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default" w:ascii="黑体" w:hAnsi="黑体" w:eastAsia="黑体" w:cs="仿宋"/>
          <w:sz w:val="32"/>
          <w:szCs w:val="32"/>
          <w:lang w:val="en-U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eastAsia="方正小标宋简体" w:cs="方正小标宋简体"/>
          <w:sz w:val="56"/>
          <w:szCs w:val="56"/>
        </w:rPr>
      </w:pPr>
      <w:r>
        <w:rPr>
          <w:rFonts w:hint="eastAsia" w:eastAsia="方正小标宋简体" w:cs="方正小标宋简体"/>
          <w:sz w:val="44"/>
          <w:szCs w:val="44"/>
        </w:rPr>
        <w:t>长沙市自然科学基金项目申报书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楷体_GB2312" w:hAnsi="仿宋" w:eastAsia="楷体_GB2312" w:cs="仿宋"/>
          <w:b/>
          <w:bCs/>
          <w:sz w:val="32"/>
          <w:szCs w:val="32"/>
        </w:rPr>
      </w:pPr>
      <w:r>
        <w:rPr>
          <w:rFonts w:hint="eastAsia" w:ascii="楷体_GB2312" w:hAnsi="仿宋" w:eastAsia="楷体_GB2312" w:cs="仿宋"/>
          <w:b/>
          <w:bCs/>
          <w:sz w:val="32"/>
          <w:szCs w:val="32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楷体_GB2312" w:hAnsi="仿宋" w:eastAsia="楷体_GB2312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楷体_GB2312" w:hAnsi="仿宋" w:eastAsia="楷体_GB2312" w:cs="仿宋"/>
          <w:b/>
          <w:bCs/>
          <w:sz w:val="32"/>
          <w:szCs w:val="32"/>
        </w:rPr>
      </w:pPr>
    </w:p>
    <w:tbl>
      <w:tblPr>
        <w:tblStyle w:val="7"/>
        <w:tblpPr w:leftFromText="180" w:rightFromText="180" w:vertAnchor="text" w:horzAnchor="page" w:tblpX="1775" w:tblpY="66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49"/>
        <w:gridCol w:w="1410"/>
        <w:gridCol w:w="1335"/>
        <w:gridCol w:w="1170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项目名称：</w:t>
            </w:r>
          </w:p>
        </w:tc>
        <w:tc>
          <w:tcPr>
            <w:tcW w:w="7088" w:type="dxa"/>
            <w:gridSpan w:val="5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项目负责人：</w:t>
            </w:r>
          </w:p>
        </w:tc>
        <w:tc>
          <w:tcPr>
            <w:tcW w:w="1349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resp_psn_cname"/>
            <w:bookmarkEnd w:id="0"/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手机号码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</w:tc>
        <w:tc>
          <w:tcPr>
            <w:tcW w:w="4329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" w:name="resp_psn_mobile"/>
            <w:bookmarkEnd w:id="1"/>
            <w:bookmarkStart w:id="2" w:name="resp_psn_tel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依托单位：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单位联系人：</w:t>
            </w:r>
          </w:p>
        </w:tc>
        <w:tc>
          <w:tcPr>
            <w:tcW w:w="1349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" w:name="contact_psn_cname"/>
            <w:bookmarkEnd w:id="3"/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  <w:tc>
          <w:tcPr>
            <w:tcW w:w="1335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4" w:name="contact_psn_tel"/>
            <w:bookmarkEnd w:id="4"/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</w:tc>
        <w:tc>
          <w:tcPr>
            <w:tcW w:w="1824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5" w:name="contact_psn_mobile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申报日期：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6" w:name="prp_submit_date_year"/>
            <w:bookmarkEnd w:id="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年</w:t>
            </w:r>
            <w:bookmarkStart w:id="7" w:name="prp_submit_date_month"/>
            <w:bookmarkEnd w:id="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bookmarkStart w:id="8" w:name="prp_submit_date_day"/>
            <w:bookmarkEnd w:id="8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长沙市科学技术局制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" w:firstLineChars="200"/>
        <w:jc w:val="center"/>
        <w:textAlignment w:val="auto"/>
        <w:rPr>
          <w:rFonts w:hint="default" w:hAnsi="宋体" w:cs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2026年5月</w:t>
      </w:r>
    </w:p>
    <w:p>
      <w:pPr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cs="黑体" w:asciiTheme="majorEastAsia" w:hAnsiTheme="majorEastAsia" w:eastAsiaTheme="majorEastAsia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填写说明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、申报人应当对所提交申报材料的真实性、合法性负责，依托单位负责审核。由于违反相关规定而导致的一切后果由申报人和依托单位负责。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2、申报书将通过网络提交并由同行专家进行网络评审，如获得资助，基本信息及摘要等将以适当方式向社会公开。因此申报书中不得包含不符合保密规定和其他违反法律的内容，同时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做好</w:t>
      </w:r>
      <w:r>
        <w:rPr>
          <w:rFonts w:hint="eastAsia" w:ascii="仿宋_GB2312" w:hAnsi="宋体" w:eastAsia="仿宋_GB2312" w:cs="宋体"/>
          <w:sz w:val="32"/>
          <w:szCs w:val="32"/>
        </w:rPr>
        <w:t>知识产权的保护。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、申报书填写要求：</w:t>
      </w:r>
    </w:p>
    <w:p>
      <w:pPr>
        <w:pStyle w:val="5"/>
        <w:spacing w:line="600" w:lineRule="exact"/>
        <w:ind w:firstLine="640" w:firstLineChars="20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项目名称：应确切反映研究内容和范围。</w:t>
      </w:r>
    </w:p>
    <w:p>
      <w:pPr>
        <w:pStyle w:val="5"/>
        <w:spacing w:line="600" w:lineRule="exact"/>
        <w:ind w:firstLine="640" w:firstLineChars="200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学科代码</w:t>
      </w:r>
      <w:r>
        <w:rPr>
          <w:rFonts w:hint="eastAsia" w:ascii="仿宋_GB2312" w:eastAsia="仿宋_GB2312"/>
          <w:kern w:val="2"/>
          <w:sz w:val="32"/>
          <w:szCs w:val="32"/>
        </w:rPr>
        <w:t>——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按“长沙市自然科学基金学科代码”填写，如“A01 代数与几何”。</w:t>
      </w:r>
      <w:r>
        <w:rPr>
          <w:rFonts w:hint="eastAsia" w:ascii="仿宋_GB2312" w:eastAsia="仿宋_GB2312"/>
          <w:kern w:val="2"/>
          <w:sz w:val="32"/>
          <w:szCs w:val="32"/>
        </w:rPr>
        <w:t xml:space="preserve">    </w:t>
      </w:r>
    </w:p>
    <w:p>
      <w:pPr>
        <w:pStyle w:val="5"/>
        <w:spacing w:line="600" w:lineRule="exact"/>
        <w:ind w:firstLine="640" w:firstLineChars="200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研究期限</w:t>
      </w:r>
      <w:r>
        <w:rPr>
          <w:rFonts w:hint="eastAsia" w:ascii="仿宋_GB2312" w:eastAsia="仿宋_GB2312"/>
          <w:kern w:val="2"/>
          <w:sz w:val="32"/>
          <w:szCs w:val="32"/>
        </w:rPr>
        <w:t>——</w:t>
      </w:r>
      <w:r>
        <w:rPr>
          <w:rFonts w:hint="eastAsia" w:ascii="仿宋_GB2312" w:hAnsi="仿宋" w:eastAsia="仿宋_GB2312" w:cs="仿宋"/>
          <w:sz w:val="32"/>
          <w:szCs w:val="32"/>
        </w:rPr>
        <w:t>项目的执行期原则上为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年以内。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起始时间一律填次年1月1日，结束时间可以为年度的1月1日、6月30日、12月31日。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项目组主要成员</w:t>
      </w:r>
      <w:r>
        <w:rPr>
          <w:rFonts w:hint="eastAsia" w:ascii="仿宋_GB2312" w:eastAsia="仿宋_GB2312"/>
          <w:sz w:val="32"/>
          <w:szCs w:val="32"/>
        </w:rPr>
        <w:t>——</w:t>
      </w:r>
      <w:r>
        <w:rPr>
          <w:rFonts w:hint="eastAsia" w:ascii="仿宋_GB2312" w:hAnsi="宋体" w:eastAsia="仿宋_GB2312" w:cs="宋体"/>
          <w:sz w:val="32"/>
          <w:szCs w:val="32"/>
        </w:rPr>
        <w:t>指项目组内对学术思想、技术路线的制订与理论分析及对项目完成起重要作用的人员，项目组主要成员本人应在申报书上签字以示同意合作。</w:t>
      </w:r>
    </w:p>
    <w:p>
      <w:pPr>
        <w:snapToGrid w:val="0"/>
        <w:spacing w:line="600" w:lineRule="exact"/>
        <w:ind w:firstLine="640" w:firstLineChars="200"/>
        <w:rPr>
          <w:rFonts w:hAnsi="宋体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4、申报人须填写科研诚信承诺书，签字后通过网络提交。项目立项后原件附于纸质申报书内一并提交。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hAnsi="宋体" w:cs="宋体"/>
          <w:b/>
          <w:bCs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长沙市自然科学基金项目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申报书</w:t>
      </w:r>
    </w:p>
    <w:tbl>
      <w:tblPr>
        <w:tblStyle w:val="7"/>
        <w:tblW w:w="9720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1734"/>
        <w:gridCol w:w="1359"/>
        <w:gridCol w:w="1491"/>
        <w:gridCol w:w="1410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9" w:name="bkmPrt_AppCName" w:colFirst="4" w:colLast="4"/>
            <w:r>
              <w:rPr>
                <w:rFonts w:hint="eastAsia" w:ascii="黑体" w:hAnsi="黑体" w:eastAsia="黑体" w:cs="黑体"/>
                <w:sz w:val="24"/>
                <w:szCs w:val="24"/>
              </w:rPr>
              <w:t>申报人信息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4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4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党派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4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4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全日制最高学历(学位)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4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4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4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主要研究领域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依托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0" w:name="bkmPrt_ThisOrgCName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统一社会信用代码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8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1" w:name="bkmPrt_ppsCName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管理部门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高等院校、科研院所（含转制为企业的）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选科技成果与技术市场处，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医疗卫生机构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选技术创新与产业发展处。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推荐单位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学科代码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研究期限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  月  日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0" w:hRule="exac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研究方向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2" w:name="bmkDtl_Research_direction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关键词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2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研究内容摘要(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00字以内）</w:t>
            </w:r>
          </w:p>
        </w:tc>
        <w:tc>
          <w:tcPr>
            <w:tcW w:w="8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2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依托单位意见</w:t>
            </w:r>
          </w:p>
        </w:tc>
        <w:tc>
          <w:tcPr>
            <w:tcW w:w="8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我单位对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项目负责人资格和项目的真实性、合法性、合规性进行了审核（必要时还需组织伦理审查），项目负责人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无未验收的国家自然科学基金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、湖南省自然科学基金项目或本基金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无重复申报、多头申报情况。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同意该项目申报。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签字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2" w:hRule="exac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我单位对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项目负责人资格和项目的真实性、合法性、合规性进行了审核（必要时还需组织伦理审查），项目负责人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无未验收的国家自然科学基金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、湖南省自然科学基金项目或本基金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无重复申报、多头申报情况。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年   月    日</w:t>
            </w:r>
          </w:p>
        </w:tc>
      </w:tr>
    </w:tbl>
    <w:p>
      <w:pPr>
        <w:spacing w:line="520" w:lineRule="exact"/>
        <w:rPr>
          <w:rFonts w:eastAsia="仿宋_GB2312" w:cs="Times New Roman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814" w:right="1418" w:bottom="1588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right" w:pos="14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项目组主要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参与者</w:t>
      </w:r>
    </w:p>
    <w:p>
      <w:pPr>
        <w:keepNext w:val="0"/>
        <w:keepLines w:val="0"/>
        <w:pageBreakBefore w:val="0"/>
        <w:widowControl w:val="0"/>
        <w:tabs>
          <w:tab w:val="right" w:pos="14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（注：项目组主要参与者不包括项目申报人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tabs>
          <w:tab w:val="right" w:pos="14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7"/>
        <w:tblW w:w="51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605"/>
        <w:gridCol w:w="3004"/>
        <w:gridCol w:w="1029"/>
        <w:gridCol w:w="1587"/>
        <w:gridCol w:w="1625"/>
        <w:gridCol w:w="2402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编号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bookmarkStart w:id="13" w:name="tblMmb_MemberInfo"/>
            <w:bookmarkEnd w:id="13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职 称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学历学位</w:t>
            </w:r>
          </w:p>
        </w:tc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承担的任务</w:t>
            </w:r>
          </w:p>
        </w:tc>
        <w:tc>
          <w:tcPr>
            <w:tcW w:w="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所在单位名称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4" w:name="bkmPrt_MmbCName3"/>
            <w:bookmarkEnd w:id="14"/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0" w:hRule="exact"/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5" w:name="bkmPrt_MmbCName4"/>
            <w:bookmarkEnd w:id="15"/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6" w:name="bkmPrt_MmbCName5"/>
            <w:bookmarkEnd w:id="16"/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7" w:name="bkmPrt_MmbCName6"/>
            <w:bookmarkEnd w:id="17"/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eastAsia="仿宋_GB2312" w:cs="Times New Roman"/>
          <w:sz w:val="30"/>
          <w:szCs w:val="30"/>
        </w:rPr>
      </w:pPr>
    </w:p>
    <w:p>
      <w:pPr>
        <w:spacing w:line="520" w:lineRule="exact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footerReference r:id="rId5" w:type="default"/>
          <w:pgSz w:w="16838" w:h="11906" w:orient="landscape"/>
          <w:pgMar w:top="1588" w:right="1588" w:bottom="1531" w:left="1361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参与单位：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512" w:rightChars="-244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项目研究背景；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要解决的科学问题、突破的核心/共性/关键技术；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预期成果；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研究基础和条件；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实施进度安排。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1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主要创新点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00字内）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1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对提升我市相关领域科技创新能力和促进经济社会发展的主要作用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00字内）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</w:trPr>
        <w:tc>
          <w:tcPr>
            <w:tcW w:w="91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申报人所在单位提供的支持保障措施及落实计划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00字内）</w:t>
            </w:r>
          </w:p>
        </w:tc>
      </w:tr>
    </w:tbl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cs="宋体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项目预期指标</w:t>
      </w:r>
    </w:p>
    <w:tbl>
      <w:tblPr>
        <w:tblStyle w:val="8"/>
        <w:tblW w:w="5271" w:type="pct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4"/>
        <w:gridCol w:w="3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0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产出成果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指标内容</w:t>
            </w:r>
          </w:p>
        </w:tc>
        <w:tc>
          <w:tcPr>
            <w:tcW w:w="17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数量及说明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新产品（或新材料、新装备、新品种）/新工艺（或新技术、新方法、新模式）</w:t>
            </w:r>
          </w:p>
        </w:tc>
        <w:tc>
          <w:tcPr>
            <w:tcW w:w="171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发表论文（出版专著）（篇）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申报专利（项）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授权专利（项）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软件著作权（项）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技术标准/规程（项）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论文专著（篇）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获得省、国家级项目（项）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获得奖励（项）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其他形式成果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在长沙转化成果及推广技术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人才培养（人）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其他效益</w:t>
            </w:r>
          </w:p>
        </w:tc>
        <w:tc>
          <w:tcPr>
            <w:tcW w:w="1713" w:type="pct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500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指标内容</w:t>
            </w:r>
          </w:p>
        </w:tc>
        <w:tc>
          <w:tcPr>
            <w:tcW w:w="171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中期报告（在第二年、第三年提供）</w:t>
            </w:r>
          </w:p>
        </w:tc>
        <w:tc>
          <w:tcPr>
            <w:tcW w:w="171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1（或2）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验收（结题）工作报告（所有项目都须提供）</w:t>
            </w:r>
          </w:p>
        </w:tc>
        <w:tc>
          <w:tcPr>
            <w:tcW w:w="171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3286" w:type="pc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项目技术总结报告</w:t>
            </w:r>
          </w:p>
        </w:tc>
        <w:tc>
          <w:tcPr>
            <w:tcW w:w="171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经费申请表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cs="宋体"/>
          <w:szCs w:val="21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单位：万元</w:t>
      </w:r>
    </w:p>
    <w:tbl>
      <w:tblPr>
        <w:tblStyle w:val="7"/>
        <w:tblW w:w="48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7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1、申请市科技专项经费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2、自筹经费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（1）其他财政拨款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（2）单位自有资金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（3）其他资金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注：根据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国务院办公厅关于改革完善中央财政科研经费管理的若干意见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国办发〔2021〕32号），“在人才类和基础研究类科研项目中推行经费包干制，不再编制项目预算。项目负责人在承诺遵守科研伦理道德和作风学风诚信要求、经费全部用于与本项目研究工作相关支出的基础上，自主决定项目经费使用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同时，根据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"/>
        </w:rPr>
        <w:t>《进一步深化湖南省科研项目经费“包干制”改革实施方案》（湘科发〔2025〕146号）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" w:eastAsia="zh-CN"/>
        </w:rPr>
        <w:t>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"/>
        </w:rPr>
        <w:t>《关于印发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&lt;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"/>
        </w:rPr>
        <w:t>长沙市自然科学基金项目管理办法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&gt;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"/>
        </w:rPr>
        <w:t>的通知》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" w:eastAsia="zh-CN"/>
        </w:rPr>
        <w:t>（长科发〔2026〕12号）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"/>
        </w:rPr>
        <w:t>经费使用实行“负面清单+包干制”。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cs="Times New Roman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申报书正文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eastAsia="楷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参照以下提纲撰写，要求内容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真实、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层次分明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标题突出。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一、项目研究的背景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简述项目提出的背景、国内外研究进展、需求和意义等。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（建议不超过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000字）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二、拟开展的研究工作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内容和目标，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重点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阐述拟开展的研究工作的创新性构思、技术路线和研究方案的可行性等。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（建议不超过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000字）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三、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研究的基础和条件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阐述项目负责人和项目组成员近年来在该领域取得的相关研究成果，在国内外同行中的学术水平和优势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依托单位和参与单位具备的研究条件等。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建议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不超过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000字）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建议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不超过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000字）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五、个人简历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姓名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所在单位及职称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：机构名，院系，职称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受教育经历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（从大学本科开始）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格式：开始年月-结束年月，机构名，院系，学历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研究工作经历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格式：开始年月-结束年月，大学，院系，职称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主持或参加科研项目（课题）及人才项目情况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（按时间倒序排序）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格式：项目类别，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项目编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号，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名称，研究起止年月，获资助金额，项目状态（已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验收、已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结题或在研等），主持或参加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：湖南省自然科学基金面上项目，××××，×××××××××，2008/01-2010/12，30万元，已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验收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，主持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1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代表性研究成果和学术奖励情况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年来已发表的与本项目有关的主要论著目录和获得学术奖励情况，其中：论文和专著合计5项以内，论著之外的代表性研究成果和学术奖励合计10项以内，按以下格式填写）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期刊论文：所有作者（通讯作者以“*”标出，共同第一作者以“#”标出），论文标题，期刊名称，卷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，页码，发表年份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会议论文：所有作者（通讯作者以“*”标出），论文标题，会议名称，会议时间，页码，会议地址，发表年份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会议报告：报告人，报告题目，会议名称，会议地址，会议时间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专著：所有作者，专著名称（章节标题），出版社，出版时间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奖励：所有获奖人，获奖项目名称，奖励机构，奖励类别，奖励等级，颁奖时间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专利：发明人，专利名称，授权时间，授权国别，专利号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附件目录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tbl>
      <w:tblPr>
        <w:tblStyle w:val="7"/>
        <w:tblW w:w="5289" w:type="pct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142"/>
        <w:gridCol w:w="2132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附件名称</w:t>
            </w: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附件类型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项目负责人身份证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学位/学历/职称证明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申报书中涉及的以往研究课题情况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论文</w:t>
            </w:r>
          </w:p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提供首页、目录页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专著</w:t>
            </w:r>
          </w:p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提供首页、目录页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长沙市自然科学基金项目申报人科研诚信承诺书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医学伦理审查证明（医疗卫生研究类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必要时提供）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snapToGrid w:val="0"/>
        <w:spacing w:before="120" w:line="440" w:lineRule="exact"/>
        <w:ind w:firstLine="550" w:firstLineChars="196"/>
        <w:rPr>
          <w:rFonts w:eastAsia="仿宋_GB2312" w:cs="Times New Roman"/>
          <w:b/>
          <w:bCs/>
          <w:sz w:val="28"/>
          <w:szCs w:val="28"/>
        </w:rPr>
      </w:pPr>
    </w:p>
    <w:p>
      <w:pPr>
        <w:snapToGrid w:val="0"/>
        <w:spacing w:before="120" w:line="440" w:lineRule="exact"/>
        <w:ind w:firstLine="550" w:firstLineChars="196"/>
        <w:rPr>
          <w:rFonts w:eastAsia="仿宋_GB2312" w:cs="Times New Roman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医学伦理审查证明</w:t>
      </w: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  <w:r>
        <w:rPr>
          <w:rFonts w:hint="eastAsia" w:ascii="楷体_GB2312" w:eastAsia="楷体_GB2312" w:cs="仿宋_GB2312"/>
          <w:kern w:val="0"/>
          <w:sz w:val="28"/>
          <w:szCs w:val="28"/>
        </w:rPr>
        <w:t>（医疗卫生研究类必要时提供）</w:t>
      </w: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  <w:bookmarkStart w:id="18" w:name="_GoBack"/>
      <w:bookmarkEnd w:id="18"/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jc w:val="center"/>
        <w:rPr>
          <w:rFonts w:ascii="楷体_GB2312" w:eastAsia="楷体_GB2312" w:cs="仿宋_GB2312"/>
          <w:kern w:val="0"/>
          <w:sz w:val="28"/>
          <w:szCs w:val="28"/>
        </w:rPr>
      </w:pPr>
    </w:p>
    <w:p>
      <w:pPr>
        <w:spacing w:line="600" w:lineRule="exact"/>
        <w:rPr>
          <w:rFonts w:ascii="仿宋_GB2312" w:hAnsi="仿宋" w:eastAsia="仿宋_GB2312" w:cs="仿宋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3433161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9 -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-</w:t>
    </w:r>
    <w:r>
      <w:rPr>
        <w:rFonts w:ascii="Times New Roman" w:hAnsi="Times New Roman"/>
        <w:sz w:val="21"/>
        <w:szCs w:val="21"/>
      </w:rPr>
      <w:t xml:space="preserve"> 2 -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25 -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MzhhMTI4NTc1NTM3ODM2OWZkMjBiOWM5NDlhZTEifQ=="/>
  </w:docVars>
  <w:rsids>
    <w:rsidRoot w:val="00DA0FF9"/>
    <w:rsid w:val="00015D47"/>
    <w:rsid w:val="00060899"/>
    <w:rsid w:val="001B3588"/>
    <w:rsid w:val="001D19C1"/>
    <w:rsid w:val="001D41EA"/>
    <w:rsid w:val="002025E5"/>
    <w:rsid w:val="002265B3"/>
    <w:rsid w:val="0024095A"/>
    <w:rsid w:val="00324A79"/>
    <w:rsid w:val="00371EF0"/>
    <w:rsid w:val="003A5BA7"/>
    <w:rsid w:val="003B3AC9"/>
    <w:rsid w:val="003D1742"/>
    <w:rsid w:val="00443C9D"/>
    <w:rsid w:val="00525A47"/>
    <w:rsid w:val="00533639"/>
    <w:rsid w:val="00551768"/>
    <w:rsid w:val="0055293C"/>
    <w:rsid w:val="00587366"/>
    <w:rsid w:val="006176DB"/>
    <w:rsid w:val="006702D4"/>
    <w:rsid w:val="006E527E"/>
    <w:rsid w:val="0070428D"/>
    <w:rsid w:val="00877FD7"/>
    <w:rsid w:val="00971704"/>
    <w:rsid w:val="009873AB"/>
    <w:rsid w:val="009A4907"/>
    <w:rsid w:val="009B55C2"/>
    <w:rsid w:val="009F65F5"/>
    <w:rsid w:val="00B51999"/>
    <w:rsid w:val="00B82C92"/>
    <w:rsid w:val="00BA4959"/>
    <w:rsid w:val="00C661EA"/>
    <w:rsid w:val="00C9683A"/>
    <w:rsid w:val="00CD4CDA"/>
    <w:rsid w:val="00D21C59"/>
    <w:rsid w:val="00DA0FF9"/>
    <w:rsid w:val="00DD3C9E"/>
    <w:rsid w:val="00E1353C"/>
    <w:rsid w:val="00E26388"/>
    <w:rsid w:val="00F20E78"/>
    <w:rsid w:val="00F67A5E"/>
    <w:rsid w:val="00FC0EF9"/>
    <w:rsid w:val="00FF361B"/>
    <w:rsid w:val="16727655"/>
    <w:rsid w:val="27DF70A0"/>
    <w:rsid w:val="477EDE07"/>
    <w:rsid w:val="4BF75963"/>
    <w:rsid w:val="64F37A8E"/>
    <w:rsid w:val="75F7518F"/>
    <w:rsid w:val="77FF50E3"/>
    <w:rsid w:val="7AFF7B8C"/>
    <w:rsid w:val="7DBD432B"/>
    <w:rsid w:val="7F6FD02E"/>
    <w:rsid w:val="7FEF80F2"/>
    <w:rsid w:val="BBE730E0"/>
    <w:rsid w:val="BEEAB54A"/>
    <w:rsid w:val="BEFF4C7D"/>
    <w:rsid w:val="CBEF2FB4"/>
    <w:rsid w:val="DBF37F26"/>
    <w:rsid w:val="E77BD933"/>
    <w:rsid w:val="EFF5ACB8"/>
    <w:rsid w:val="F7B8E835"/>
    <w:rsid w:val="F7DF3C7A"/>
    <w:rsid w:val="F7FF3643"/>
    <w:rsid w:val="FB6F2DB9"/>
    <w:rsid w:val="FC773DBC"/>
    <w:rsid w:val="FF5D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脚注文本 Char"/>
    <w:basedOn w:val="9"/>
    <w:link w:val="5"/>
    <w:qFormat/>
    <w:uiPriority w:val="0"/>
    <w:rPr>
      <w:sz w:val="18"/>
      <w:szCs w:val="18"/>
    </w:rPr>
  </w:style>
  <w:style w:type="character" w:customStyle="1" w:styleId="12">
    <w:name w:val="批注框文本 Char"/>
    <w:basedOn w:val="9"/>
    <w:link w:val="2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5844</Words>
  <Characters>6280</Characters>
  <Lines>53</Lines>
  <Paragraphs>14</Paragraphs>
  <TotalTime>16</TotalTime>
  <ScaleCrop>false</ScaleCrop>
  <LinksUpToDate>false</LinksUpToDate>
  <CharactersWithSpaces>6755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2024-10-19T21:44:00Z</dcterms:created>
  <dc:creator>chenwen</dc:creator>
  <cp:lastModifiedBy>kylin</cp:lastModifiedBy>
  <cp:lastPrinted>2026-05-03T19:13:00Z</cp:lastPrinted>
  <dcterms:modified xsi:type="dcterms:W3CDTF">2026-05-15T10:14:32Z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322E2D58C4F04383811639CA1F7B1ADC</vt:lpwstr>
  </property>
</Properties>
</file>