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580" w:lineRule="exact"/>
        <w:ind w:firstLine="555"/>
        <w:jc w:val="center"/>
        <w:rPr>
          <w:rStyle w:val="4"/>
          <w:rFonts w:hint="eastAsia" w:ascii="仿宋" w:hAnsi="仿宋" w:eastAsia="仿宋" w:cs="仿宋"/>
          <w:bCs/>
          <w:color w:val="333333"/>
          <w:kern w:val="0"/>
          <w:sz w:val="28"/>
          <w:szCs w:val="28"/>
          <w:lang w:bidi="ar"/>
        </w:rPr>
      </w:pPr>
      <w:bookmarkStart w:id="0" w:name="_GoBack"/>
      <w:r>
        <w:rPr>
          <w:rStyle w:val="4"/>
          <w:rFonts w:hint="eastAsia" w:ascii="仿宋" w:hAnsi="仿宋" w:eastAsia="仿宋" w:cs="仿宋"/>
          <w:bCs/>
          <w:color w:val="333333"/>
          <w:kern w:val="0"/>
          <w:sz w:val="28"/>
          <w:szCs w:val="28"/>
          <w:lang w:bidi="ar"/>
        </w:rPr>
        <w:t>湖南开放大学（湖南网络工程职业学院）对外宣传申请表</w:t>
      </w:r>
    </w:p>
    <w:bookmarkEnd w:id="0"/>
    <w:tbl>
      <w:tblPr>
        <w:tblStyle w:val="2"/>
        <w:tblW w:w="93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825"/>
        <w:gridCol w:w="1674"/>
        <w:gridCol w:w="31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申请单位（部门）</w:t>
            </w:r>
          </w:p>
        </w:tc>
        <w:tc>
          <w:tcPr>
            <w:tcW w:w="2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rPr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6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申请日期</w:t>
            </w:r>
          </w:p>
        </w:tc>
        <w:tc>
          <w:tcPr>
            <w:tcW w:w="31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rPr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7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>经办人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 w:bidi="ar"/>
              </w:rPr>
              <w:t>联系方式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rFonts w:hint="eastAsia" w:eastAsia="宋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>拟发布媒体</w:t>
            </w:r>
          </w:p>
        </w:tc>
        <w:tc>
          <w:tcPr>
            <w:tcW w:w="767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rFonts w:hint="eastAsia" w:eastAsia="宋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 w:bidi="ar"/>
              </w:rPr>
              <w:t>发布内容</w:t>
            </w:r>
          </w:p>
        </w:tc>
        <w:tc>
          <w:tcPr>
            <w:tcW w:w="767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4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申请单位（部门）</w:t>
            </w:r>
          </w:p>
          <w:p>
            <w:pPr>
              <w:widowControl/>
              <w:spacing w:after="150" w:line="58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282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bottom"/>
          </w:tcPr>
          <w:p>
            <w:pPr>
              <w:widowControl/>
              <w:spacing w:after="150" w:line="580" w:lineRule="exact"/>
              <w:jc w:val="righ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after="150" w:line="580" w:lineRule="exact"/>
              <w:jc w:val="righ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after="150"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主要负责人：</w:t>
            </w:r>
          </w:p>
          <w:p>
            <w:pPr>
              <w:widowControl/>
              <w:spacing w:after="150" w:line="240" w:lineRule="auto"/>
              <w:ind w:firstLine="440" w:firstLineChars="20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部门盖章：</w:t>
            </w:r>
          </w:p>
          <w:p>
            <w:pPr>
              <w:widowControl/>
              <w:spacing w:after="150" w:line="580" w:lineRule="exact"/>
              <w:jc w:val="righ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年   月   日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宣传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 w:bidi="ar"/>
              </w:rPr>
              <w:t>统战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部意见</w:t>
            </w: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bottom"/>
          </w:tcPr>
          <w:p>
            <w:pPr>
              <w:widowControl/>
              <w:spacing w:after="150" w:line="580" w:lineRule="exact"/>
              <w:jc w:val="righ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after="150" w:line="580" w:lineRule="exact"/>
              <w:jc w:val="righ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after="150"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主要负责人：     </w:t>
            </w:r>
          </w:p>
          <w:p>
            <w:pPr>
              <w:widowControl/>
              <w:spacing w:after="150" w:line="240" w:lineRule="auto"/>
              <w:ind w:firstLine="880" w:firstLineChars="400"/>
              <w:jc w:val="both"/>
              <w:rPr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部门盖章：</w:t>
            </w:r>
          </w:p>
          <w:p>
            <w:pPr>
              <w:widowControl/>
              <w:spacing w:after="150" w:line="240" w:lineRule="auto"/>
              <w:jc w:val="righ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    年   月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  <w:jc w:val="center"/>
        </w:trPr>
        <w:tc>
          <w:tcPr>
            <w:tcW w:w="17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分管领导</w:t>
            </w:r>
          </w:p>
          <w:p>
            <w:pPr>
              <w:widowControl/>
              <w:spacing w:after="150" w:line="58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after="150" w:line="580" w:lineRule="exac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after="150" w:line="240" w:lineRule="auto"/>
              <w:jc w:val="righ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 w:bidi="ar"/>
              </w:rPr>
              <w:t>宣传统战部</w:t>
            </w:r>
          </w:p>
          <w:p>
            <w:pPr>
              <w:widowControl/>
              <w:spacing w:after="150" w:line="58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分管领导</w:t>
            </w:r>
          </w:p>
          <w:p>
            <w:pPr>
              <w:widowControl/>
              <w:spacing w:after="150" w:line="58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150" w:line="580" w:lineRule="exac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spacing w:line="580" w:lineRule="exact"/>
        <w:jc w:val="left"/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注：请于采访报道前3个工作日向宣传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统战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部提交此表。本表一式两份，一份由申请单位（部门）留存，一份由宣传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统战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部存档。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B514A"/>
    <w:rsid w:val="FED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2026-01-04T09:53:00Z</dcterms:created>
  <dc:creator>kylin</dc:creator>
  <cp:lastModifiedBy>kylin</cp:lastModifiedBy>
  <dcterms:modified xsi:type="dcterms:W3CDTF">2026-01-04T09:54:14Z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