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453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left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28"/>
          <w:szCs w:val="28"/>
          <w:lang w:val="en-US" w:eastAsia="zh-CN"/>
        </w:rPr>
        <w:t>附件3</w:t>
      </w:r>
    </w:p>
    <w:p w14:paraId="5F1F62C9">
      <w:pPr>
        <w:rPr>
          <w:rFonts w:ascii="黑体" w:hAnsi="黑体" w:eastAsia="黑体" w:cs="黑体"/>
          <w:sz w:val="32"/>
          <w:szCs w:val="32"/>
        </w:rPr>
      </w:pPr>
    </w:p>
    <w:p w14:paraId="5250B01B">
      <w:pPr>
        <w:spacing w:line="640" w:lineRule="exact"/>
        <w:jc w:val="center"/>
        <w:rPr>
          <w:rFonts w:hint="eastAsia" w:ascii="方正小标宋简体" w:hAnsi="Times New Roman Regular" w:eastAsia="方正小标宋简体" w:cs="Times New Roman Regular"/>
          <w:sz w:val="44"/>
          <w:szCs w:val="44"/>
        </w:rPr>
      </w:pPr>
      <w:bookmarkStart w:id="0" w:name="_GoBack"/>
      <w:r>
        <w:rPr>
          <w:rFonts w:hint="eastAsia" w:ascii="方正小标宋简体" w:hAnsi="Times New Roman Regular" w:eastAsia="方正小标宋简体" w:cs="Times New Roman Regular"/>
          <w:sz w:val="44"/>
          <w:szCs w:val="44"/>
        </w:rPr>
        <w:t>湖南省职业技能鉴定收费标准表</w:t>
      </w:r>
      <w:bookmarkEnd w:id="0"/>
    </w:p>
    <w:p w14:paraId="78C2D41B">
      <w:pPr>
        <w:rPr>
          <w:rFonts w:hint="eastAsia" w:ascii="Times New Roman Regular" w:hAnsi="Times New Roman Regular" w:eastAsia="仿宋_GB2312" w:cs="Times New Roman Regular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sz w:val="32"/>
          <w:szCs w:val="32"/>
        </w:rPr>
        <w:t xml:space="preserve">                                            单位：元/人</w:t>
      </w:r>
    </w:p>
    <w:tbl>
      <w:tblPr>
        <w:tblStyle w:val="4"/>
        <w:tblW w:w="10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806"/>
        <w:gridCol w:w="1925"/>
        <w:gridCol w:w="1925"/>
        <w:gridCol w:w="1268"/>
        <w:gridCol w:w="1019"/>
      </w:tblGrid>
      <w:tr w14:paraId="75440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63" w:type="dxa"/>
            <w:vMerge w:val="restart"/>
          </w:tcPr>
          <w:p w14:paraId="1229D4D8">
            <w:pPr>
              <w:rPr>
                <w:rFonts w:ascii="黑体" w:hAnsi="黑体" w:eastAsia="黑体" w:cs="Times New Roman Regular"/>
                <w:sz w:val="28"/>
                <w:szCs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23495</wp:posOffset>
                      </wp:positionV>
                      <wp:extent cx="1390650" cy="771525"/>
                      <wp:effectExtent l="3175" t="5715" r="15875" b="2286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94360" y="2936875"/>
                                <a:ext cx="1390650" cy="771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95pt;margin-top:1.85pt;height:60.75pt;width:109.5pt;z-index:251659264;mso-width-relative:page;mso-height-relative:page;" filled="f" stroked="t" coordsize="21600,21600" o:gfxdata="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bHYab1QAAAAgBAAAPAAAAAAAAAAEAIAAAACIAAABkcnMvZG93bnJldi54bWxQ&#10;SwECFAAUAAAACACHTuJAFGEaLfoBAADCAwAADgAAAAAAAAABACAAAAAkAQAAZHJzL2Uyb0RvYy54&#10;bWxQSwUGAAAAAAYABgBZAQAAkAUAAAAA&#10;">
                      <v:fill on="f" focussize="0,0"/>
                      <v:stroke weight="1pt" color="#4874CB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黑体" w:hAnsi="黑体" w:eastAsia="黑体" w:cs="Times New Roman Regular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ascii="黑体" w:hAnsi="黑体" w:eastAsia="黑体" w:cs="Times New Roman Regular"/>
                <w:sz w:val="28"/>
                <w:szCs w:val="28"/>
              </w:rPr>
              <w:t>鉴定等级</w:t>
            </w:r>
          </w:p>
          <w:p w14:paraId="3DABC181">
            <w:pPr>
              <w:spacing w:line="600" w:lineRule="exact"/>
              <w:jc w:val="both"/>
              <w:rPr>
                <w:rFonts w:ascii="黑体" w:hAnsi="黑体" w:eastAsia="黑体" w:cs="Times New Roman Regular"/>
                <w:sz w:val="28"/>
                <w:szCs w:val="28"/>
              </w:rPr>
            </w:pPr>
            <w:r>
              <w:rPr>
                <w:rFonts w:ascii="黑体" w:hAnsi="黑体" w:eastAsia="黑体" w:cs="Times New Roman Regular"/>
                <w:sz w:val="28"/>
                <w:szCs w:val="28"/>
              </w:rPr>
              <w:t>收费项目</w:t>
            </w:r>
          </w:p>
        </w:tc>
        <w:tc>
          <w:tcPr>
            <w:tcW w:w="7943" w:type="dxa"/>
            <w:gridSpan w:val="5"/>
            <w:vAlign w:val="center"/>
          </w:tcPr>
          <w:p w14:paraId="618FBB1C"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8"/>
                <w:szCs w:val="28"/>
              </w:rPr>
            </w:pPr>
            <w:r>
              <w:rPr>
                <w:rFonts w:ascii="黑体" w:hAnsi="黑体" w:eastAsia="黑体" w:cs="Times New Roman Regular"/>
                <w:sz w:val="28"/>
                <w:szCs w:val="28"/>
              </w:rPr>
              <w:t>职业技能鉴定考试费</w:t>
            </w:r>
          </w:p>
        </w:tc>
      </w:tr>
      <w:tr w14:paraId="63DF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263" w:type="dxa"/>
            <w:vMerge w:val="continue"/>
          </w:tcPr>
          <w:p w14:paraId="199E964C">
            <w:pPr>
              <w:spacing w:line="600" w:lineRule="exact"/>
              <w:rPr>
                <w:rFonts w:ascii="黑体" w:hAnsi="黑体" w:eastAsia="黑体" w:cs="Times New Roman Regular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4405A6E6">
            <w:pPr>
              <w:spacing w:line="600" w:lineRule="exact"/>
              <w:jc w:val="both"/>
              <w:rPr>
                <w:rFonts w:ascii="黑体" w:hAnsi="黑体" w:eastAsia="黑体" w:cs="Times New Roman Regular"/>
                <w:spacing w:val="-10"/>
                <w:sz w:val="24"/>
              </w:rPr>
            </w:pPr>
            <w:r>
              <w:rPr>
                <w:rFonts w:ascii="黑体" w:hAnsi="黑体" w:eastAsia="黑体" w:cs="Times New Roman Regular"/>
                <w:spacing w:val="-10"/>
                <w:sz w:val="24"/>
              </w:rPr>
              <w:t>理论知识考试费</w:t>
            </w:r>
          </w:p>
        </w:tc>
        <w:tc>
          <w:tcPr>
            <w:tcW w:w="0" w:type="auto"/>
            <w:vAlign w:val="center"/>
          </w:tcPr>
          <w:p w14:paraId="51DEC6CF"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4"/>
              </w:rPr>
            </w:pPr>
            <w:r>
              <w:rPr>
                <w:rFonts w:ascii="黑体" w:hAnsi="黑体" w:eastAsia="黑体" w:cs="Times New Roman Regular"/>
                <w:sz w:val="24"/>
              </w:rPr>
              <w:t>操作技能考试费</w:t>
            </w:r>
          </w:p>
        </w:tc>
        <w:tc>
          <w:tcPr>
            <w:tcW w:w="0" w:type="auto"/>
            <w:vAlign w:val="center"/>
          </w:tcPr>
          <w:p w14:paraId="136E7969"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4"/>
              </w:rPr>
            </w:pPr>
            <w:r>
              <w:rPr>
                <w:rFonts w:ascii="黑体" w:hAnsi="黑体" w:eastAsia="黑体" w:cs="Times New Roman Regular"/>
                <w:sz w:val="24"/>
              </w:rPr>
              <w:t>综合评审考试费</w:t>
            </w:r>
          </w:p>
        </w:tc>
        <w:tc>
          <w:tcPr>
            <w:tcW w:w="1249" w:type="dxa"/>
            <w:vAlign w:val="center"/>
          </w:tcPr>
          <w:p w14:paraId="29C5E284"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4"/>
              </w:rPr>
            </w:pPr>
            <w:r>
              <w:rPr>
                <w:rFonts w:ascii="黑体" w:hAnsi="黑体" w:eastAsia="黑体" w:cs="Times New Roman Regular"/>
                <w:sz w:val="24"/>
              </w:rPr>
              <w:t>考务费</w:t>
            </w:r>
          </w:p>
        </w:tc>
        <w:tc>
          <w:tcPr>
            <w:tcW w:w="1003" w:type="dxa"/>
            <w:vAlign w:val="center"/>
          </w:tcPr>
          <w:p w14:paraId="3F575A43"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4"/>
              </w:rPr>
            </w:pPr>
            <w:r>
              <w:rPr>
                <w:rFonts w:ascii="黑体" w:hAnsi="黑体" w:eastAsia="黑体" w:cs="Times New Roman Regular"/>
                <w:sz w:val="24"/>
              </w:rPr>
              <w:t>合计</w:t>
            </w:r>
          </w:p>
        </w:tc>
      </w:tr>
      <w:tr w14:paraId="2EDA0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vAlign w:val="center"/>
          </w:tcPr>
          <w:p w14:paraId="763CA277"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8"/>
                <w:szCs w:val="28"/>
              </w:rPr>
            </w:pPr>
            <w:r>
              <w:rPr>
                <w:rFonts w:ascii="黑体" w:hAnsi="黑体" w:eastAsia="黑体" w:cs="Times New Roman Regular"/>
                <w:sz w:val="28"/>
                <w:szCs w:val="28"/>
              </w:rPr>
              <w:t>初级工</w:t>
            </w:r>
          </w:p>
        </w:tc>
        <w:tc>
          <w:tcPr>
            <w:tcW w:w="1778" w:type="dxa"/>
            <w:vAlign w:val="center"/>
          </w:tcPr>
          <w:p w14:paraId="026AF01C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60</w:t>
            </w:r>
          </w:p>
        </w:tc>
        <w:tc>
          <w:tcPr>
            <w:tcW w:w="0" w:type="auto"/>
            <w:vAlign w:val="center"/>
          </w:tcPr>
          <w:p w14:paraId="6BDD57D1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176</w:t>
            </w:r>
          </w:p>
        </w:tc>
        <w:tc>
          <w:tcPr>
            <w:tcW w:w="0" w:type="auto"/>
            <w:vAlign w:val="center"/>
          </w:tcPr>
          <w:p w14:paraId="74F8E609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——</w:t>
            </w:r>
          </w:p>
        </w:tc>
        <w:tc>
          <w:tcPr>
            <w:tcW w:w="1249" w:type="dxa"/>
            <w:vAlign w:val="center"/>
          </w:tcPr>
          <w:p w14:paraId="59742063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24</w:t>
            </w:r>
          </w:p>
        </w:tc>
        <w:tc>
          <w:tcPr>
            <w:tcW w:w="1003" w:type="dxa"/>
            <w:vAlign w:val="center"/>
          </w:tcPr>
          <w:p w14:paraId="576776D7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260</w:t>
            </w:r>
          </w:p>
        </w:tc>
      </w:tr>
      <w:tr w14:paraId="42D3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vAlign w:val="center"/>
          </w:tcPr>
          <w:p w14:paraId="1BE6A96F"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8"/>
                <w:szCs w:val="28"/>
              </w:rPr>
            </w:pPr>
            <w:r>
              <w:rPr>
                <w:rFonts w:ascii="黑体" w:hAnsi="黑体" w:eastAsia="黑体" w:cs="Times New Roman Regular"/>
                <w:sz w:val="28"/>
                <w:szCs w:val="28"/>
              </w:rPr>
              <w:t>中级工</w:t>
            </w:r>
          </w:p>
        </w:tc>
        <w:tc>
          <w:tcPr>
            <w:tcW w:w="1778" w:type="dxa"/>
            <w:vAlign w:val="center"/>
          </w:tcPr>
          <w:p w14:paraId="75CE4205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60</w:t>
            </w:r>
          </w:p>
        </w:tc>
        <w:tc>
          <w:tcPr>
            <w:tcW w:w="0" w:type="auto"/>
            <w:vAlign w:val="center"/>
          </w:tcPr>
          <w:p w14:paraId="33331A10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226</w:t>
            </w:r>
          </w:p>
        </w:tc>
        <w:tc>
          <w:tcPr>
            <w:tcW w:w="0" w:type="auto"/>
            <w:vAlign w:val="center"/>
          </w:tcPr>
          <w:p w14:paraId="72812789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——</w:t>
            </w:r>
          </w:p>
        </w:tc>
        <w:tc>
          <w:tcPr>
            <w:tcW w:w="1249" w:type="dxa"/>
            <w:vAlign w:val="center"/>
          </w:tcPr>
          <w:p w14:paraId="26BA6E8C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34</w:t>
            </w:r>
          </w:p>
        </w:tc>
        <w:tc>
          <w:tcPr>
            <w:tcW w:w="1003" w:type="dxa"/>
            <w:vAlign w:val="center"/>
          </w:tcPr>
          <w:p w14:paraId="690153B8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320</w:t>
            </w:r>
          </w:p>
        </w:tc>
      </w:tr>
      <w:tr w14:paraId="2C3C0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vAlign w:val="center"/>
          </w:tcPr>
          <w:p w14:paraId="5D7E6C54"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8"/>
                <w:szCs w:val="28"/>
              </w:rPr>
            </w:pPr>
            <w:r>
              <w:rPr>
                <w:rFonts w:ascii="黑体" w:hAnsi="黑体" w:eastAsia="黑体" w:cs="Times New Roman Regular"/>
                <w:sz w:val="28"/>
                <w:szCs w:val="28"/>
              </w:rPr>
              <w:t>高级工</w:t>
            </w:r>
          </w:p>
        </w:tc>
        <w:tc>
          <w:tcPr>
            <w:tcW w:w="1778" w:type="dxa"/>
            <w:vAlign w:val="center"/>
          </w:tcPr>
          <w:p w14:paraId="35538AEF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60</w:t>
            </w:r>
          </w:p>
        </w:tc>
        <w:tc>
          <w:tcPr>
            <w:tcW w:w="0" w:type="auto"/>
            <w:vAlign w:val="center"/>
          </w:tcPr>
          <w:p w14:paraId="6848FB65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256</w:t>
            </w:r>
          </w:p>
        </w:tc>
        <w:tc>
          <w:tcPr>
            <w:tcW w:w="0" w:type="auto"/>
            <w:vAlign w:val="center"/>
          </w:tcPr>
          <w:p w14:paraId="73B00BA2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——</w:t>
            </w:r>
          </w:p>
        </w:tc>
        <w:tc>
          <w:tcPr>
            <w:tcW w:w="1249" w:type="dxa"/>
            <w:vAlign w:val="center"/>
          </w:tcPr>
          <w:p w14:paraId="280BF339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64</w:t>
            </w:r>
          </w:p>
        </w:tc>
        <w:tc>
          <w:tcPr>
            <w:tcW w:w="1003" w:type="dxa"/>
            <w:vAlign w:val="center"/>
          </w:tcPr>
          <w:p w14:paraId="731B4FA6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380</w:t>
            </w:r>
          </w:p>
        </w:tc>
      </w:tr>
      <w:tr w14:paraId="7E8B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vAlign w:val="center"/>
          </w:tcPr>
          <w:p w14:paraId="2BD1F469"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8"/>
                <w:szCs w:val="28"/>
              </w:rPr>
            </w:pPr>
            <w:r>
              <w:rPr>
                <w:rFonts w:ascii="黑体" w:hAnsi="黑体" w:eastAsia="黑体" w:cs="Times New Roman Regular"/>
                <w:sz w:val="28"/>
                <w:szCs w:val="28"/>
              </w:rPr>
              <w:t>技师</w:t>
            </w:r>
          </w:p>
        </w:tc>
        <w:tc>
          <w:tcPr>
            <w:tcW w:w="1778" w:type="dxa"/>
            <w:vAlign w:val="center"/>
          </w:tcPr>
          <w:p w14:paraId="770798F7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60</w:t>
            </w:r>
          </w:p>
        </w:tc>
        <w:tc>
          <w:tcPr>
            <w:tcW w:w="0" w:type="auto"/>
            <w:vAlign w:val="center"/>
          </w:tcPr>
          <w:p w14:paraId="272D9FCE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256</w:t>
            </w:r>
          </w:p>
        </w:tc>
        <w:tc>
          <w:tcPr>
            <w:tcW w:w="0" w:type="auto"/>
            <w:vAlign w:val="center"/>
          </w:tcPr>
          <w:p w14:paraId="61338E83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60</w:t>
            </w:r>
          </w:p>
        </w:tc>
        <w:tc>
          <w:tcPr>
            <w:tcW w:w="1249" w:type="dxa"/>
            <w:vAlign w:val="center"/>
          </w:tcPr>
          <w:p w14:paraId="7671F301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134</w:t>
            </w:r>
          </w:p>
        </w:tc>
        <w:tc>
          <w:tcPr>
            <w:tcW w:w="1003" w:type="dxa"/>
            <w:vAlign w:val="center"/>
          </w:tcPr>
          <w:p w14:paraId="78611442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510</w:t>
            </w:r>
          </w:p>
        </w:tc>
      </w:tr>
      <w:tr w14:paraId="07AC2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3" w:type="dxa"/>
            <w:vAlign w:val="center"/>
          </w:tcPr>
          <w:p w14:paraId="59D6123D">
            <w:pPr>
              <w:spacing w:line="600" w:lineRule="exact"/>
              <w:jc w:val="center"/>
              <w:rPr>
                <w:rFonts w:ascii="黑体" w:hAnsi="黑体" w:eastAsia="黑体" w:cs="Times New Roman Regular"/>
                <w:sz w:val="28"/>
                <w:szCs w:val="28"/>
              </w:rPr>
            </w:pPr>
            <w:r>
              <w:rPr>
                <w:rFonts w:ascii="黑体" w:hAnsi="黑体" w:eastAsia="黑体" w:cs="Times New Roman Regular"/>
                <w:sz w:val="28"/>
                <w:szCs w:val="28"/>
              </w:rPr>
              <w:t>高级技师</w:t>
            </w:r>
          </w:p>
        </w:tc>
        <w:tc>
          <w:tcPr>
            <w:tcW w:w="1778" w:type="dxa"/>
            <w:vAlign w:val="center"/>
          </w:tcPr>
          <w:p w14:paraId="1F8E595A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60</w:t>
            </w:r>
          </w:p>
        </w:tc>
        <w:tc>
          <w:tcPr>
            <w:tcW w:w="0" w:type="auto"/>
            <w:vAlign w:val="center"/>
          </w:tcPr>
          <w:p w14:paraId="7906878A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256</w:t>
            </w:r>
          </w:p>
        </w:tc>
        <w:tc>
          <w:tcPr>
            <w:tcW w:w="0" w:type="auto"/>
            <w:vAlign w:val="center"/>
          </w:tcPr>
          <w:p w14:paraId="15F2D54B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60</w:t>
            </w:r>
          </w:p>
        </w:tc>
        <w:tc>
          <w:tcPr>
            <w:tcW w:w="1249" w:type="dxa"/>
            <w:vAlign w:val="center"/>
          </w:tcPr>
          <w:p w14:paraId="7000B144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224</w:t>
            </w:r>
          </w:p>
        </w:tc>
        <w:tc>
          <w:tcPr>
            <w:tcW w:w="1003" w:type="dxa"/>
            <w:vAlign w:val="center"/>
          </w:tcPr>
          <w:p w14:paraId="3FDAE479">
            <w:pPr>
              <w:spacing w:line="6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600</w:t>
            </w:r>
          </w:p>
        </w:tc>
      </w:tr>
    </w:tbl>
    <w:p w14:paraId="2B63EB99">
      <w:pPr>
        <w:rPr>
          <w:rFonts w:hint="eastAsia" w:ascii="Times New Roman Regular" w:hAnsi="Times New Roman Regular" w:eastAsia="仿宋_GB2312" w:cs="Times New Roman Regular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说明：</w:t>
      </w:r>
      <w:r>
        <w:rPr>
          <w:rFonts w:eastAsia="仿宋_GB2312"/>
          <w:sz w:val="32"/>
          <w:szCs w:val="32"/>
        </w:rPr>
        <w:t>操作技能考试费标准可按实际成本相应降低或提高，但上浮不得超过30%。</w:t>
      </w:r>
    </w:p>
    <w:p w14:paraId="09256525">
      <w:pPr>
        <w:pStyle w:val="2"/>
        <w:spacing w:before="296" w:after="296"/>
        <w:jc w:val="both"/>
        <w:rPr>
          <w:rFonts w:hint="eastAsia" w:ascii="Times New Roman Regular" w:hAnsi="Times New Roman Regular" w:eastAsia="仿宋_GB2312" w:cs="Times New Roman Regular"/>
          <w:sz w:val="32"/>
          <w:szCs w:val="32"/>
        </w:rPr>
      </w:pPr>
    </w:p>
    <w:p w14:paraId="643D74C6">
      <w:pPr>
        <w:pStyle w:val="2"/>
        <w:spacing w:before="296" w:after="296" w:line="800" w:lineRule="exact"/>
        <w:jc w:val="both"/>
        <w:rPr>
          <w:rFonts w:hint="eastAsia"/>
        </w:rPr>
      </w:pPr>
    </w:p>
    <w:p w14:paraId="192897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280" w:firstLineChars="100"/>
        <w:jc w:val="left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28"/>
          <w:szCs w:val="28"/>
          <w:lang w:val="en-US" w:eastAsia="zh-CN"/>
        </w:rPr>
      </w:pPr>
    </w:p>
    <w:p w14:paraId="783FBACC">
      <w:pPr>
        <w:rPr>
          <w:rFonts w:hint="default"/>
          <w:b/>
          <w:bCs/>
          <w:sz w:val="28"/>
          <w:szCs w:val="28"/>
          <w:lang w:val="en-US" w:eastAsia="zh-CN"/>
        </w:rPr>
      </w:pPr>
    </w:p>
    <w:p w14:paraId="43E2C6F7">
      <w:pPr>
        <w:rPr>
          <w:rFonts w:hint="eastAsia"/>
        </w:rPr>
      </w:pPr>
    </w:p>
    <w:p w14:paraId="490C840E">
      <w:pPr>
        <w:rPr>
          <w:rFonts w:hint="eastAsia"/>
        </w:rPr>
      </w:pPr>
    </w:p>
    <w:p w14:paraId="05964623">
      <w:pPr>
        <w:rPr>
          <w:rFonts w:hint="eastAsia"/>
        </w:rPr>
      </w:pPr>
    </w:p>
    <w:p w14:paraId="1EB0A9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8478F"/>
    <w:rsid w:val="45E8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56" w:beforeLines="50" w:after="156" w:afterLines="50" w:line="680" w:lineRule="exact"/>
      <w:jc w:val="center"/>
    </w:pPr>
    <w:rPr>
      <w:rFonts w:ascii="方正小标宋简体" w:hAnsi="华文中宋" w:eastAsia="方正小标宋简体"/>
      <w:sz w:val="42"/>
      <w:szCs w:val="40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2025-10-10T03:41:00Z</dcterms:created>
  <dc:creator>萌</dc:creator>
  <cp:lastModifiedBy>萌</cp:lastModifiedBy>
  <dcterms:modified xsi:type="dcterms:W3CDTF">2025-10-10T03:43:45Z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383BC6F802494C6083A4B21837B1C5B4_11</vt:lpwstr>
  </property>
  <property fmtid="{D5CDD505-2E9C-101B-9397-08002B2CF9AE}" pid="4" name="KSOTemplateDocerSaveRecord">
    <vt:lpwstr>eyJoZGlkIjoiNjBhZGY0ZGJjZjI2OTZlZjM4OGJiYzhiYzhkODZkM2EiLCJ1c2VySWQiOiIyNjA4NTIzOTEifQ==</vt:lpwstr>
  </property>
</Properties>
</file>