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ˎ̥" w:hAnsi="ˎ̥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ˎ̥" w:hAnsi="ˎ̥" w:eastAsia="宋体" w:cs="宋体"/>
                <w:b/>
                <w:bCs/>
                <w:color w:val="000000"/>
                <w:kern w:val="0"/>
                <w:szCs w:val="21"/>
              </w:rPr>
              <w:t>湖南</w:t>
            </w:r>
            <w:r>
              <w:rPr>
                <w:rFonts w:hint="eastAsia" w:ascii="ˎ̥" w:hAnsi="ˎ̥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  <w:t>开放大学实验</w:t>
            </w:r>
            <w:r>
              <w:rPr>
                <w:rFonts w:ascii="ˎ̥" w:hAnsi="ˎ̥" w:eastAsia="宋体" w:cs="宋体"/>
                <w:b/>
                <w:bCs/>
                <w:color w:val="000000"/>
                <w:kern w:val="0"/>
                <w:szCs w:val="21"/>
              </w:rPr>
              <w:t>学院开放教育202</w:t>
            </w:r>
            <w:r>
              <w:rPr>
                <w:rFonts w:hint="eastAsia" w:ascii="ˎ̥" w:hAnsi="ˎ̥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ascii="ˎ̥" w:hAnsi="ˎ̥" w:eastAsia="宋体" w:cs="宋体"/>
                <w:b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ˎ̥" w:hAnsi="ˎ̥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  <w:t>秋</w:t>
            </w:r>
            <w:r>
              <w:rPr>
                <w:rFonts w:ascii="ˎ̥" w:hAnsi="ˎ̥" w:eastAsia="宋体" w:cs="宋体"/>
                <w:b/>
                <w:bCs/>
                <w:color w:val="000000"/>
                <w:kern w:val="0"/>
                <w:szCs w:val="21"/>
              </w:rPr>
              <w:t xml:space="preserve">季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ˎ̥" w:hAnsi="ˎ̥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ˎ̥" w:hAnsi="ˎ̥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工商管理专业（本科(高中起点)）执行性专业规则进程表 </w:t>
            </w:r>
          </w:p>
        </w:tc>
      </w:tr>
    </w:tbl>
    <w:p>
      <w:pPr>
        <w:widowControl/>
        <w:jc w:val="center"/>
        <w:rPr>
          <w:rFonts w:ascii="宋体" w:hAnsi="宋体" w:eastAsia="宋体" w:cs="宋体"/>
          <w:vanish/>
          <w:kern w:val="0"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auto" w:sz="0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auto" w:sz="0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工商管理 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220901311020100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auto" w:sz="0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本科(高中起点)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auto" w:sz="0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140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考试学分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</w:tbl>
    <w:p>
      <w:pPr>
        <w:widowControl/>
        <w:jc w:val="center"/>
        <w:rPr>
          <w:rFonts w:ascii="宋体" w:hAnsi="宋体" w:eastAsia="宋体" w:cs="宋体"/>
          <w:vanish/>
          <w:kern w:val="0"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auto" w:sz="0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468"/>
        <w:gridCol w:w="593"/>
        <w:gridCol w:w="468"/>
        <w:gridCol w:w="763"/>
        <w:gridCol w:w="3689"/>
        <w:gridCol w:w="484"/>
        <w:gridCol w:w="716"/>
        <w:gridCol w:w="716"/>
        <w:gridCol w:w="468"/>
        <w:gridCol w:w="470"/>
      </w:tblGrid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块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名 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毕业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最低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5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模块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考试最低学分 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6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4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建议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开设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学期 </w:t>
            </w:r>
          </w:p>
        </w:tc>
        <w:tc>
          <w:tcPr>
            <w:tcW w:w="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单位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468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3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ind w:firstLine="180" w:firstLineChars="1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04114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会计学概论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04957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经济学（本）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02306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统计学原理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01880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组织行为学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468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593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01906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资源与运营管理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00522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供应链管理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04672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创业基础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04427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企业文化管理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04307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品牌管理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02540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管理案例分析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02325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市场营销学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02323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生产与运作管理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02312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财务管理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01640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小企业管理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01189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企业信息管理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01182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企业战略管理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01031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流通概论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00523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公司概论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00335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电子商务概论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00192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成本管理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53433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创业融资实务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3434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战略人力资源管理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51795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管理创新专题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51794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管理沟通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50045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财税法规专题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02313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纳税筹划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04675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社会实践（1）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04674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案例分析与撰写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02539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毕业设计（工商本）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分部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681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4942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思想道德与法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毛泽东思想和中国特色社会主义理论体系概论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5014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总部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共 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门课程 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140 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wNzhiMGIxOTJhZTMyNmUyNTE2MmJlOGFlNDJmMzMifQ=="/>
  </w:docVars>
  <w:rsids>
    <w:rsidRoot w:val="00D40E64"/>
    <w:rsid w:val="00726F8B"/>
    <w:rsid w:val="00C909B6"/>
    <w:rsid w:val="00D40E64"/>
    <w:rsid w:val="0D9543FB"/>
    <w:rsid w:val="14C423A9"/>
    <w:rsid w:val="19A34705"/>
    <w:rsid w:val="219211F7"/>
    <w:rsid w:val="2B900FF4"/>
    <w:rsid w:val="388D671F"/>
    <w:rsid w:val="4138009C"/>
    <w:rsid w:val="4F5A2902"/>
    <w:rsid w:val="52264B90"/>
    <w:rsid w:val="5CDF745F"/>
    <w:rsid w:val="63815565"/>
    <w:rsid w:val="63F1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887</Words>
  <Characters>1118</Characters>
  <Lines>15</Lines>
  <Paragraphs>4</Paragraphs>
  <TotalTime>84</TotalTime>
  <ScaleCrop>false</ScaleCrop>
  <LinksUpToDate>false</LinksUpToDate>
  <CharactersWithSpaces>1524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2021-03-22T07:55:00Z</dcterms:created>
  <dc:creator>Administrator</dc:creator>
  <cp:lastModifiedBy>Administrator</cp:lastModifiedBy>
  <cp:lastPrinted>2022-09-19T10:42:00Z</cp:lastPrinted>
  <dcterms:modified xsi:type="dcterms:W3CDTF">2022-09-21T02:14:14Z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3135488EF0FB48ED940BABAE9E685602</vt:lpwstr>
  </property>
</Properties>
</file>