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 xml:space="preserve">附件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/>
        </w:rPr>
        <w:t>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/>
        </w:rPr>
        <w:t>届“芙蓉学子·榜样力量”优秀大学生评选</w:t>
      </w:r>
      <w:r>
        <w:rPr>
          <w:rFonts w:hint="eastAsia" w:ascii="方正小标宋简体" w:hAnsi="方正小标宋简体" w:eastAsia="方正小标宋简体" w:cs="方正小标宋简体"/>
          <w:highlight w:val="none"/>
          <w:u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/>
        </w:rPr>
        <w:t>活动“芙蓉学子·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/>
        </w:rPr>
        <w:t>奖”申报表</w:t>
      </w:r>
      <w:r>
        <w:rPr>
          <w:rFonts w:hint="eastAsia" w:ascii="方正小标宋简体" w:hAnsi="方正小标宋简体" w:eastAsia="方正小标宋简体" w:cs="方正小标宋简体"/>
          <w:highlight w:val="none"/>
          <w:u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highlight w:val="none"/>
          <w:u w:val="none"/>
        </w:rPr>
      </w:pPr>
    </w:p>
    <w:tbl>
      <w:tblPr>
        <w:tblStyle w:val="5"/>
        <w:tblW w:w="8572" w:type="dxa"/>
        <w:tblCellSpacing w:w="15" w:type="dxa"/>
        <w:tblInd w:w="3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2649"/>
        <w:gridCol w:w="1905"/>
        <w:gridCol w:w="2431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tblCellSpacing w:w="15" w:type="dxa"/>
        </w:trPr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>姓 名</w:t>
            </w:r>
            <w:r>
              <w:rPr>
                <w:highlight w:val="none"/>
                <w:u w:val="none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50" w:right="-50"/>
              <w:jc w:val="center"/>
              <w:textAlignment w:val="auto"/>
              <w:rPr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>(或团体名称)</w:t>
            </w:r>
            <w:r>
              <w:rPr>
                <w:highlight w:val="none"/>
                <w:u w:val="none"/>
              </w:rPr>
              <w:t xml:space="preserve"> </w:t>
            </w:r>
          </w:p>
        </w:tc>
        <w:tc>
          <w:tcPr>
            <w:tcW w:w="69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-50" w:right="-50"/>
              <w:jc w:val="center"/>
              <w:textAlignment w:val="auto"/>
              <w:rPr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tblCellSpacing w:w="15" w:type="dxa"/>
        </w:trPr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-105" w:right="-105"/>
              <w:jc w:val="center"/>
              <w:textAlignment w:val="auto"/>
              <w:rPr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>所在学院</w:t>
            </w:r>
            <w:r>
              <w:rPr>
                <w:highlight w:val="none"/>
                <w:u w:val="none"/>
              </w:rPr>
              <w:t xml:space="preserve">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-105" w:right="-105"/>
              <w:jc w:val="center"/>
              <w:textAlignment w:val="auto"/>
              <w:rPr>
                <w:highlight w:val="none"/>
                <w:u w:val="none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-105" w:right="-105"/>
              <w:jc w:val="center"/>
              <w:textAlignment w:val="auto"/>
              <w:rPr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>年级、专业及班级</w:t>
            </w:r>
            <w:r>
              <w:rPr>
                <w:highlight w:val="none"/>
                <w:u w:val="none"/>
              </w:rPr>
              <w:t xml:space="preserve"> 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-105" w:right="-105"/>
              <w:jc w:val="center"/>
              <w:textAlignment w:val="auto"/>
              <w:rPr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tblCellSpacing w:w="15" w:type="dxa"/>
        </w:trPr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-105" w:right="-105"/>
              <w:jc w:val="center"/>
              <w:textAlignment w:val="auto"/>
              <w:rPr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>联系电话</w:t>
            </w:r>
            <w:r>
              <w:rPr>
                <w:highlight w:val="none"/>
                <w:u w:val="none"/>
              </w:rPr>
              <w:t xml:space="preserve"> </w:t>
            </w:r>
          </w:p>
        </w:tc>
        <w:tc>
          <w:tcPr>
            <w:tcW w:w="69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-105" w:right="-105" w:firstLine="210"/>
              <w:jc w:val="center"/>
              <w:textAlignment w:val="auto"/>
              <w:rPr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5" w:hRule="atLeast"/>
          <w:tblCellSpacing w:w="15" w:type="dxa"/>
        </w:trPr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个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人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︵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或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团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体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︶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典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型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事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-105" w:right="-105"/>
              <w:jc w:val="center"/>
              <w:textAlignment w:val="auto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 xml:space="preserve">迹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-50" w:right="-50"/>
              <w:jc w:val="both"/>
              <w:textAlignment w:val="auto"/>
              <w:rPr>
                <w:highlight w:val="none"/>
                <w:u w:val="none"/>
              </w:rPr>
            </w:pPr>
          </w:p>
        </w:tc>
        <w:tc>
          <w:tcPr>
            <w:tcW w:w="69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0" w:right="-50"/>
              <w:textAlignment w:val="auto"/>
              <w:rPr>
                <w:highlight w:val="none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0" w:right="-50"/>
              <w:textAlignment w:val="auto"/>
              <w:rPr>
                <w:highlight w:val="none"/>
                <w:u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80" w:lineRule="exact"/>
              <w:ind w:left="0" w:right="-50"/>
              <w:textAlignment w:val="auto"/>
              <w:rPr>
                <w:highlight w:val="none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楷体_GB2312" w:hAnsi="楷体_GB2312" w:eastAsia="楷体_GB2312" w:cs="楷体_GB2312"/>
          <w:sz w:val="28"/>
          <w:szCs w:val="28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u w:val="none"/>
        </w:rPr>
        <w:t>说明：典型事迹</w:t>
      </w:r>
      <w:r>
        <w:rPr>
          <w:rFonts w:hint="default" w:ascii="Times New Roman" w:hAnsi="Times New Roman" w:eastAsia="楷体_GB2312" w:cs="Times New Roman"/>
          <w:sz w:val="28"/>
          <w:szCs w:val="28"/>
          <w:highlight w:val="none"/>
          <w:u w:val="none"/>
        </w:rPr>
        <w:t>2000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u w:val="none"/>
        </w:rPr>
        <w:t xml:space="preserve">字以内，可另附页。 </w:t>
      </w:r>
    </w:p>
    <w:sectPr>
      <w:footerReference r:id="rId3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41B547-66DF-4AE4-819E-C941039B89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FBC905-4C2C-4B02-8F64-A60088D8696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58F889A-BB34-4EE8-97D1-46BA68AC21B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DFmYTAzNzJjYWUzMjYxMDZiMTI0MTE3NzJmM2MifQ=="/>
  </w:docVars>
  <w:rsids>
    <w:rsidRoot w:val="3F7A67AA"/>
    <w:rsid w:val="021C2670"/>
    <w:rsid w:val="03EC66E4"/>
    <w:rsid w:val="05A250AA"/>
    <w:rsid w:val="1175528F"/>
    <w:rsid w:val="122A435A"/>
    <w:rsid w:val="13FA1338"/>
    <w:rsid w:val="14567B41"/>
    <w:rsid w:val="16CA7997"/>
    <w:rsid w:val="176C53FF"/>
    <w:rsid w:val="179343CC"/>
    <w:rsid w:val="1C9F10FE"/>
    <w:rsid w:val="1DB936BF"/>
    <w:rsid w:val="201141B3"/>
    <w:rsid w:val="2F6A4660"/>
    <w:rsid w:val="32BB1B56"/>
    <w:rsid w:val="341B4D0A"/>
    <w:rsid w:val="34D75CD2"/>
    <w:rsid w:val="3A4C1AE7"/>
    <w:rsid w:val="3F7A67AA"/>
    <w:rsid w:val="3FAC144E"/>
    <w:rsid w:val="446B4F65"/>
    <w:rsid w:val="48DD32E0"/>
    <w:rsid w:val="549B6A88"/>
    <w:rsid w:val="55C018F1"/>
    <w:rsid w:val="69F27B54"/>
    <w:rsid w:val="6DF83A5F"/>
    <w:rsid w:val="730A538F"/>
    <w:rsid w:val="782307A9"/>
    <w:rsid w:val="78542FEE"/>
    <w:rsid w:val="7CA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2023-11-08T02:15:00Z</dcterms:created>
  <dc:creator>am7</dc:creator>
  <cp:lastModifiedBy>Ethel</cp:lastModifiedBy>
  <dcterms:modified xsi:type="dcterms:W3CDTF">2023-11-23T01:56:21Z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493E8D7CCC714917B1D798093CECA153_13</vt:lpwstr>
  </property>
</Properties>
</file>