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仿宋" w:hAnsi="仿宋" w:eastAsia="仿宋" w:cs="仿宋"/>
          <w:sz w:val="32"/>
          <w:szCs w:val="32"/>
        </w:rPr>
        <w:t>附件1</w:t>
      </w:r>
    </w:p>
    <w:p>
      <w:pPr>
        <w:jc w:val="center"/>
        <w:rPr>
          <w:rFonts w:ascii="黑体" w:hAnsi="黑体" w:eastAsia="黑体"/>
          <w:sz w:val="32"/>
          <w:szCs w:val="32"/>
        </w:rPr>
      </w:pPr>
      <w:r>
        <w:rPr>
          <w:rFonts w:hint="eastAsia" w:ascii="方正小标宋简体" w:hAnsi="方正小标宋简体" w:eastAsia="方正小标宋简体" w:cs="方正小标宋简体"/>
          <w:sz w:val="40"/>
          <w:szCs w:val="40"/>
        </w:rPr>
        <w:t>报 名 表</w:t>
      </w:r>
    </w:p>
    <w:p>
      <w:pPr>
        <w:jc w:val="center"/>
        <w:rPr>
          <w:rFonts w:ascii="宋体" w:hAnsi="宋体"/>
          <w:sz w:val="2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9"/>
        <w:gridCol w:w="5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959" w:type="dxa"/>
          </w:tcPr>
          <w:p>
            <w:pPr>
              <w:jc w:val="center"/>
              <w:rPr>
                <w:rFonts w:ascii="仿宋" w:hAnsi="仿宋" w:eastAsia="仿宋"/>
                <w:sz w:val="32"/>
                <w:szCs w:val="32"/>
              </w:rPr>
            </w:pPr>
            <w:r>
              <w:rPr>
                <w:rFonts w:hint="eastAsia" w:ascii="仿宋" w:hAnsi="仿宋" w:eastAsia="仿宋"/>
                <w:sz w:val="32"/>
                <w:szCs w:val="32"/>
              </w:rPr>
              <w:t>比赛项目</w:t>
            </w:r>
          </w:p>
        </w:tc>
        <w:tc>
          <w:tcPr>
            <w:tcW w:w="5480" w:type="dxa"/>
          </w:tcPr>
          <w:p>
            <w:pPr>
              <w:jc w:val="center"/>
              <w:rPr>
                <w:rFonts w:ascii="仿宋" w:hAnsi="仿宋" w:eastAsia="仿宋"/>
                <w:sz w:val="32"/>
                <w:szCs w:val="32"/>
              </w:rPr>
            </w:pPr>
            <w:r>
              <w:rPr>
                <w:rFonts w:hint="eastAsia" w:ascii="仿宋" w:hAnsi="仿宋" w:eastAsia="仿宋"/>
                <w:sz w:val="32"/>
                <w:szCs w:val="32"/>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2959" w:type="dxa"/>
            <w:vAlign w:val="center"/>
          </w:tcPr>
          <w:p>
            <w:pPr>
              <w:jc w:val="center"/>
              <w:rPr>
                <w:rFonts w:hint="default" w:ascii="仿宋" w:hAnsi="仿宋" w:eastAsia="仿宋"/>
                <w:color w:val="000000"/>
                <w:sz w:val="32"/>
                <w:szCs w:val="32"/>
                <w:lang w:val="en-US" w:eastAsia="zh-CN"/>
              </w:rPr>
            </w:pPr>
            <w:r>
              <w:rPr>
                <w:rFonts w:hint="eastAsia" w:ascii="仿宋" w:hAnsi="仿宋" w:eastAsia="仿宋"/>
                <w:color w:val="000000"/>
                <w:sz w:val="32"/>
                <w:szCs w:val="32"/>
                <w:lang w:eastAsia="zh-CN"/>
              </w:rPr>
              <w:t>“</w:t>
            </w:r>
            <w:r>
              <w:rPr>
                <w:rFonts w:hint="eastAsia" w:ascii="仿宋" w:hAnsi="仿宋" w:eastAsia="仿宋"/>
                <w:color w:val="000000"/>
                <w:sz w:val="32"/>
                <w:szCs w:val="32"/>
              </w:rPr>
              <w:t>心心相印</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接力赛</w:t>
            </w:r>
          </w:p>
          <w:p>
            <w:pPr>
              <w:jc w:val="center"/>
              <w:rPr>
                <w:rFonts w:ascii="仿宋" w:hAnsi="仿宋" w:eastAsia="仿宋"/>
                <w:sz w:val="28"/>
                <w:szCs w:val="28"/>
              </w:rPr>
            </w:pPr>
            <w:r>
              <w:rPr>
                <w:rFonts w:hint="eastAsia" w:ascii="仿宋" w:hAnsi="仿宋" w:eastAsia="仿宋"/>
                <w:color w:val="000000"/>
                <w:sz w:val="32"/>
                <w:szCs w:val="32"/>
              </w:rPr>
              <w:t>（16</w:t>
            </w:r>
            <w:r>
              <w:rPr>
                <w:rFonts w:hint="eastAsia" w:ascii="仿宋" w:hAnsi="仿宋" w:eastAsia="仿宋"/>
                <w:sz w:val="32"/>
                <w:szCs w:val="32"/>
              </w:rPr>
              <w:t>人，</w:t>
            </w:r>
            <w:r>
              <w:rPr>
                <w:rFonts w:hint="eastAsia" w:ascii="仿宋" w:hAnsi="仿宋" w:eastAsia="仿宋"/>
                <w:color w:val="000000"/>
                <w:sz w:val="32"/>
                <w:szCs w:val="32"/>
              </w:rPr>
              <w:t>男女各半）</w:t>
            </w:r>
          </w:p>
        </w:tc>
        <w:tc>
          <w:tcPr>
            <w:tcW w:w="548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2959" w:type="dxa"/>
            <w:vAlign w:val="center"/>
          </w:tcPr>
          <w:p>
            <w:pPr>
              <w:jc w:val="center"/>
              <w:rPr>
                <w:rFonts w:ascii="仿宋" w:hAnsi="仿宋" w:eastAsia="仿宋"/>
                <w:sz w:val="28"/>
                <w:szCs w:val="28"/>
              </w:rPr>
            </w:pPr>
            <w:r>
              <w:rPr>
                <w:rFonts w:hint="eastAsia" w:ascii="仿宋" w:hAnsi="仿宋" w:eastAsia="仿宋"/>
                <w:color w:val="000000"/>
                <w:sz w:val="32"/>
                <w:szCs w:val="32"/>
              </w:rPr>
              <w:t>“车轮滚滚”接力赛（16</w:t>
            </w:r>
            <w:r>
              <w:rPr>
                <w:rFonts w:hint="eastAsia" w:ascii="仿宋" w:hAnsi="仿宋" w:eastAsia="仿宋"/>
                <w:sz w:val="32"/>
                <w:szCs w:val="32"/>
              </w:rPr>
              <w:t>人，</w:t>
            </w:r>
            <w:r>
              <w:rPr>
                <w:rFonts w:hint="eastAsia" w:ascii="仿宋" w:hAnsi="仿宋" w:eastAsia="仿宋"/>
                <w:color w:val="000000"/>
                <w:sz w:val="32"/>
                <w:szCs w:val="32"/>
              </w:rPr>
              <w:t>男女各半）</w:t>
            </w:r>
          </w:p>
        </w:tc>
        <w:tc>
          <w:tcPr>
            <w:tcW w:w="548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rPr>
        <w:tc>
          <w:tcPr>
            <w:tcW w:w="2959" w:type="dxa"/>
            <w:vAlign w:val="center"/>
          </w:tcPr>
          <w:p>
            <w:pPr>
              <w:jc w:val="center"/>
              <w:rPr>
                <w:rFonts w:ascii="仿宋" w:hAnsi="仿宋" w:eastAsia="仿宋"/>
                <w:sz w:val="28"/>
                <w:szCs w:val="28"/>
              </w:rPr>
            </w:pPr>
            <w:r>
              <w:rPr>
                <w:rFonts w:hint="eastAsia" w:ascii="仿宋" w:hAnsi="仿宋" w:eastAsia="仿宋"/>
                <w:color w:val="000000"/>
                <w:sz w:val="32"/>
                <w:szCs w:val="32"/>
              </w:rPr>
              <w:t>“运转乾坤”接力赛（16</w:t>
            </w:r>
            <w:r>
              <w:rPr>
                <w:rFonts w:hint="eastAsia" w:ascii="仿宋" w:hAnsi="仿宋" w:eastAsia="仿宋"/>
                <w:sz w:val="32"/>
                <w:szCs w:val="32"/>
              </w:rPr>
              <w:t>人，</w:t>
            </w:r>
            <w:r>
              <w:rPr>
                <w:rFonts w:hint="eastAsia" w:ascii="仿宋" w:hAnsi="仿宋" w:eastAsia="仿宋"/>
                <w:color w:val="000000"/>
                <w:sz w:val="32"/>
                <w:szCs w:val="32"/>
              </w:rPr>
              <w:t>男女各半）</w:t>
            </w:r>
          </w:p>
        </w:tc>
        <w:tc>
          <w:tcPr>
            <w:tcW w:w="548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2959" w:type="dxa"/>
            <w:vAlign w:val="center"/>
          </w:tcPr>
          <w:p>
            <w:pPr>
              <w:jc w:val="center"/>
              <w:rPr>
                <w:rFonts w:ascii="仿宋" w:hAnsi="仿宋" w:eastAsia="仿宋"/>
                <w:color w:val="000000"/>
                <w:sz w:val="32"/>
                <w:szCs w:val="32"/>
              </w:rPr>
            </w:pPr>
            <w:r>
              <w:rPr>
                <w:rFonts w:hint="eastAsia" w:ascii="仿宋" w:hAnsi="仿宋" w:eastAsia="仿宋"/>
                <w:color w:val="000000"/>
                <w:sz w:val="32"/>
                <w:szCs w:val="32"/>
              </w:rPr>
              <w:t>“龟兔赛跑”接力赛</w:t>
            </w:r>
          </w:p>
          <w:p>
            <w:pPr>
              <w:jc w:val="center"/>
              <w:rPr>
                <w:rFonts w:ascii="仿宋" w:hAnsi="仿宋" w:eastAsia="仿宋"/>
                <w:color w:val="000000"/>
                <w:sz w:val="28"/>
                <w:szCs w:val="28"/>
              </w:rPr>
            </w:pPr>
            <w:r>
              <w:rPr>
                <w:rFonts w:hint="eastAsia" w:ascii="仿宋" w:hAnsi="仿宋" w:eastAsia="仿宋"/>
                <w:color w:val="000000"/>
                <w:sz w:val="32"/>
                <w:szCs w:val="32"/>
              </w:rPr>
              <w:t>（16</w:t>
            </w:r>
            <w:r>
              <w:rPr>
                <w:rFonts w:hint="eastAsia" w:ascii="仿宋" w:hAnsi="仿宋" w:eastAsia="仿宋"/>
                <w:sz w:val="32"/>
                <w:szCs w:val="32"/>
              </w:rPr>
              <w:t>人，</w:t>
            </w:r>
            <w:r>
              <w:rPr>
                <w:rFonts w:hint="eastAsia" w:ascii="仿宋" w:hAnsi="仿宋" w:eastAsia="仿宋"/>
                <w:color w:val="000000"/>
                <w:sz w:val="32"/>
                <w:szCs w:val="32"/>
              </w:rPr>
              <w:t>男女各半）</w:t>
            </w:r>
          </w:p>
        </w:tc>
        <w:tc>
          <w:tcPr>
            <w:tcW w:w="548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2959" w:type="dxa"/>
            <w:vAlign w:val="center"/>
          </w:tcPr>
          <w:p>
            <w:pPr>
              <w:jc w:val="center"/>
              <w:rPr>
                <w:rFonts w:ascii="仿宋" w:hAnsi="仿宋" w:eastAsia="仿宋"/>
                <w:color w:val="000000"/>
                <w:sz w:val="32"/>
                <w:szCs w:val="32"/>
              </w:rPr>
            </w:pPr>
            <w:r>
              <w:rPr>
                <w:rFonts w:hint="eastAsia" w:ascii="仿宋" w:hAnsi="仿宋" w:eastAsia="仿宋"/>
                <w:color w:val="000000"/>
                <w:sz w:val="32"/>
                <w:szCs w:val="32"/>
              </w:rPr>
              <w:t>“龙行天下”接力赛</w:t>
            </w:r>
          </w:p>
          <w:p>
            <w:pPr>
              <w:jc w:val="center"/>
              <w:rPr>
                <w:rFonts w:ascii="仿宋" w:hAnsi="仿宋" w:eastAsia="仿宋"/>
                <w:color w:val="000000"/>
                <w:sz w:val="28"/>
                <w:szCs w:val="28"/>
              </w:rPr>
            </w:pPr>
            <w:r>
              <w:rPr>
                <w:rFonts w:hint="eastAsia" w:ascii="仿宋" w:hAnsi="仿宋" w:eastAsia="仿宋"/>
                <w:color w:val="000000"/>
                <w:sz w:val="32"/>
                <w:szCs w:val="32"/>
              </w:rPr>
              <w:t>（16</w:t>
            </w:r>
            <w:r>
              <w:rPr>
                <w:rFonts w:hint="eastAsia" w:ascii="仿宋" w:hAnsi="仿宋" w:eastAsia="仿宋"/>
                <w:sz w:val="32"/>
                <w:szCs w:val="32"/>
              </w:rPr>
              <w:t>人，</w:t>
            </w:r>
            <w:r>
              <w:rPr>
                <w:rFonts w:hint="eastAsia" w:ascii="仿宋" w:hAnsi="仿宋" w:eastAsia="仿宋"/>
                <w:color w:val="000000"/>
                <w:sz w:val="32"/>
                <w:szCs w:val="32"/>
              </w:rPr>
              <w:t>男女各半）</w:t>
            </w:r>
          </w:p>
        </w:tc>
        <w:tc>
          <w:tcPr>
            <w:tcW w:w="5480" w:type="dxa"/>
            <w:vAlign w:val="center"/>
          </w:tcPr>
          <w:p>
            <w:pPr>
              <w:jc w:val="center"/>
              <w:rPr>
                <w:rFonts w:ascii="仿宋" w:hAnsi="仿宋" w:eastAsia="仿宋"/>
                <w:sz w:val="28"/>
                <w:szCs w:val="28"/>
              </w:rPr>
            </w:pPr>
          </w:p>
        </w:tc>
      </w:tr>
    </w:tbl>
    <w:p>
      <w:pPr>
        <w:jc w:val="left"/>
        <w:rPr>
          <w:rFonts w:ascii="仿宋" w:hAnsi="仿宋" w:eastAsia="仿宋"/>
          <w:sz w:val="32"/>
          <w:szCs w:val="32"/>
        </w:rPr>
      </w:pPr>
      <w:r>
        <w:rPr>
          <w:rFonts w:hint="eastAsia" w:ascii="仿宋" w:hAnsi="仿宋" w:eastAsia="仿宋"/>
          <w:sz w:val="32"/>
          <w:szCs w:val="32"/>
        </w:rPr>
        <w:t>附件2</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趣味运动会比赛时间安排及项目说明</w:t>
      </w:r>
    </w:p>
    <w:p>
      <w:pPr>
        <w:rPr>
          <w:rFonts w:ascii="黑体" w:hAnsi="黑体" w:eastAsia="黑体"/>
          <w:szCs w:val="32"/>
        </w:rPr>
      </w:pPr>
    </w:p>
    <w:p>
      <w:pPr>
        <w:rPr>
          <w:rFonts w:hint="eastAsia" w:ascii="黑体" w:hAnsi="黑体" w:eastAsia="黑体" w:cs="黑体"/>
          <w:b w:val="0"/>
          <w:bCs/>
          <w:sz w:val="32"/>
          <w:szCs w:val="40"/>
        </w:rPr>
      </w:pPr>
      <w:r>
        <w:rPr>
          <w:rFonts w:hint="eastAsia" w:ascii="黑体" w:hAnsi="黑体" w:eastAsia="黑体" w:cs="黑体"/>
          <w:b w:val="0"/>
          <w:bCs/>
          <w:sz w:val="32"/>
          <w:szCs w:val="40"/>
        </w:rPr>
        <w:t>一、趣味运动会比赛项目及时间安排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423"/>
        <w:gridCol w:w="1668"/>
        <w:gridCol w:w="1668"/>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13" w:type="dxa"/>
            <w:tcBorders>
              <w:tl2br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 xml:space="preserve">      时间</w:t>
            </w:r>
          </w:p>
          <w:p>
            <w:pPr>
              <w:spacing w:line="360" w:lineRule="auto"/>
              <w:ind w:firstLine="120" w:firstLineChars="50"/>
              <w:rPr>
                <w:rFonts w:ascii="仿宋" w:hAnsi="仿宋" w:eastAsia="仿宋"/>
                <w:szCs w:val="21"/>
              </w:rPr>
            </w:pPr>
            <w:r>
              <w:rPr>
                <w:rFonts w:hint="eastAsia" w:ascii="仿宋" w:hAnsi="仿宋" w:eastAsia="仿宋"/>
                <w:sz w:val="24"/>
              </w:rPr>
              <w:t>项 目</w:t>
            </w:r>
          </w:p>
        </w:tc>
        <w:tc>
          <w:tcPr>
            <w:tcW w:w="1423" w:type="dxa"/>
            <w:vAlign w:val="center"/>
          </w:tcPr>
          <w:p>
            <w:pPr>
              <w:jc w:val="center"/>
              <w:rPr>
                <w:rFonts w:ascii="仿宋" w:hAnsi="仿宋" w:eastAsia="仿宋"/>
                <w:sz w:val="28"/>
                <w:szCs w:val="32"/>
              </w:rPr>
            </w:pPr>
            <w:r>
              <w:rPr>
                <w:rFonts w:hint="eastAsia" w:ascii="仿宋" w:hAnsi="仿宋" w:eastAsia="仿宋"/>
                <w:sz w:val="28"/>
                <w:szCs w:val="32"/>
              </w:rPr>
              <w:t>参赛人数</w:t>
            </w:r>
          </w:p>
        </w:tc>
        <w:tc>
          <w:tcPr>
            <w:tcW w:w="1668" w:type="dxa"/>
            <w:vAlign w:val="center"/>
          </w:tcPr>
          <w:p>
            <w:pPr>
              <w:jc w:val="center"/>
              <w:rPr>
                <w:rFonts w:ascii="仿宋" w:hAnsi="仿宋" w:eastAsia="仿宋"/>
                <w:sz w:val="28"/>
                <w:szCs w:val="32"/>
              </w:rPr>
            </w:pPr>
            <w:r>
              <w:rPr>
                <w:rFonts w:hint="eastAsia" w:ascii="仿宋" w:hAnsi="仿宋" w:eastAsia="仿宋"/>
                <w:sz w:val="28"/>
                <w:szCs w:val="32"/>
              </w:rPr>
              <w:t>1</w:t>
            </w:r>
            <w:r>
              <w:rPr>
                <w:rFonts w:ascii="仿宋" w:hAnsi="仿宋" w:eastAsia="仿宋"/>
                <w:sz w:val="28"/>
                <w:szCs w:val="32"/>
              </w:rPr>
              <w:t>0</w:t>
            </w:r>
            <w:r>
              <w:rPr>
                <w:rFonts w:hint="eastAsia" w:ascii="仿宋" w:hAnsi="仿宋" w:eastAsia="仿宋"/>
                <w:sz w:val="28"/>
                <w:szCs w:val="32"/>
              </w:rPr>
              <w:t>月2</w:t>
            </w:r>
            <w:r>
              <w:rPr>
                <w:rFonts w:hint="eastAsia" w:ascii="仿宋" w:hAnsi="仿宋" w:eastAsia="仿宋"/>
                <w:sz w:val="28"/>
                <w:szCs w:val="32"/>
                <w:lang w:val="en-US" w:eastAsia="zh-CN"/>
              </w:rPr>
              <w:t>7</w:t>
            </w:r>
            <w:r>
              <w:rPr>
                <w:rFonts w:hint="eastAsia" w:ascii="仿宋" w:hAnsi="仿宋" w:eastAsia="仿宋"/>
                <w:sz w:val="28"/>
                <w:szCs w:val="32"/>
              </w:rPr>
              <w:t>日</w:t>
            </w:r>
          </w:p>
        </w:tc>
        <w:tc>
          <w:tcPr>
            <w:tcW w:w="1668" w:type="dxa"/>
            <w:vAlign w:val="center"/>
          </w:tcPr>
          <w:p>
            <w:pPr>
              <w:jc w:val="center"/>
              <w:rPr>
                <w:rFonts w:ascii="仿宋" w:hAnsi="仿宋" w:eastAsia="仿宋"/>
                <w:sz w:val="28"/>
                <w:szCs w:val="32"/>
              </w:rPr>
            </w:pPr>
            <w:r>
              <w:rPr>
                <w:rFonts w:hint="eastAsia" w:ascii="仿宋" w:hAnsi="仿宋" w:eastAsia="仿宋"/>
                <w:sz w:val="28"/>
                <w:szCs w:val="32"/>
              </w:rPr>
              <w:t>1</w:t>
            </w:r>
            <w:r>
              <w:rPr>
                <w:rFonts w:ascii="仿宋" w:hAnsi="仿宋" w:eastAsia="仿宋"/>
                <w:sz w:val="28"/>
                <w:szCs w:val="32"/>
              </w:rPr>
              <w:t>0</w:t>
            </w:r>
            <w:r>
              <w:rPr>
                <w:rFonts w:hint="eastAsia" w:ascii="仿宋" w:hAnsi="仿宋" w:eastAsia="仿宋"/>
                <w:sz w:val="28"/>
                <w:szCs w:val="32"/>
              </w:rPr>
              <w:t>月2</w:t>
            </w:r>
            <w:r>
              <w:rPr>
                <w:rFonts w:hint="eastAsia" w:ascii="仿宋" w:hAnsi="仿宋" w:eastAsia="仿宋"/>
                <w:sz w:val="28"/>
                <w:szCs w:val="32"/>
                <w:lang w:val="en-US" w:eastAsia="zh-CN"/>
              </w:rPr>
              <w:t>8</w:t>
            </w:r>
            <w:r>
              <w:rPr>
                <w:rFonts w:hint="eastAsia" w:ascii="仿宋" w:hAnsi="仿宋" w:eastAsia="仿宋"/>
                <w:sz w:val="28"/>
                <w:szCs w:val="32"/>
              </w:rPr>
              <w:t>日</w:t>
            </w:r>
          </w:p>
        </w:tc>
        <w:tc>
          <w:tcPr>
            <w:tcW w:w="1668" w:type="dxa"/>
            <w:vAlign w:val="center"/>
          </w:tcPr>
          <w:p>
            <w:pPr>
              <w:ind w:firstLine="280" w:firstLineChars="100"/>
              <w:jc w:val="center"/>
              <w:rPr>
                <w:rFonts w:ascii="仿宋" w:hAnsi="仿宋" w:eastAsia="仿宋"/>
                <w:sz w:val="28"/>
                <w:szCs w:val="32"/>
              </w:rPr>
            </w:pPr>
            <w:r>
              <w:rPr>
                <w:rFonts w:hint="eastAsia" w:ascii="仿宋" w:hAnsi="仿宋" w:eastAsia="仿宋"/>
                <w:sz w:val="28"/>
                <w:szCs w:val="32"/>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913" w:type="dxa"/>
            <w:vAlign w:val="center"/>
          </w:tcPr>
          <w:p>
            <w:pPr>
              <w:jc w:val="center"/>
              <w:rPr>
                <w:rFonts w:ascii="仿宋" w:hAnsi="仿宋" w:eastAsia="仿宋"/>
                <w:sz w:val="28"/>
                <w:szCs w:val="32"/>
              </w:rPr>
            </w:pPr>
            <w:r>
              <w:rPr>
                <w:rFonts w:hint="eastAsia" w:ascii="仿宋" w:hAnsi="仿宋" w:eastAsia="仿宋"/>
                <w:color w:val="000000"/>
                <w:sz w:val="32"/>
                <w:szCs w:val="32"/>
              </w:rPr>
              <w:t>心心相印</w:t>
            </w:r>
          </w:p>
        </w:tc>
        <w:tc>
          <w:tcPr>
            <w:tcW w:w="1423" w:type="dxa"/>
            <w:vAlign w:val="center"/>
          </w:tcPr>
          <w:p>
            <w:pPr>
              <w:jc w:val="center"/>
              <w:rPr>
                <w:rFonts w:ascii="仿宋" w:hAnsi="仿宋" w:eastAsia="仿宋"/>
                <w:sz w:val="28"/>
                <w:szCs w:val="32"/>
              </w:rPr>
            </w:pPr>
            <w:r>
              <w:rPr>
                <w:rFonts w:hint="eastAsia" w:ascii="仿宋" w:hAnsi="仿宋" w:eastAsia="仿宋"/>
                <w:sz w:val="28"/>
                <w:szCs w:val="32"/>
              </w:rPr>
              <w:t>16</w:t>
            </w:r>
          </w:p>
        </w:tc>
        <w:tc>
          <w:tcPr>
            <w:tcW w:w="1668" w:type="dxa"/>
            <w:vAlign w:val="center"/>
          </w:tcPr>
          <w:p>
            <w:pPr>
              <w:jc w:val="center"/>
              <w:rPr>
                <w:rFonts w:ascii="仿宋" w:hAnsi="仿宋" w:eastAsia="仿宋"/>
                <w:sz w:val="28"/>
                <w:szCs w:val="32"/>
              </w:rPr>
            </w:pPr>
            <w:r>
              <w:rPr>
                <w:rFonts w:hint="eastAsia" w:ascii="仿宋" w:hAnsi="仿宋" w:eastAsia="仿宋"/>
                <w:sz w:val="28"/>
                <w:szCs w:val="32"/>
              </w:rPr>
              <w:t>9:</w:t>
            </w:r>
            <w:r>
              <w:rPr>
                <w:rFonts w:ascii="仿宋" w:hAnsi="仿宋" w:eastAsia="仿宋"/>
                <w:sz w:val="28"/>
                <w:szCs w:val="32"/>
              </w:rPr>
              <w:t>20</w:t>
            </w:r>
          </w:p>
        </w:tc>
        <w:tc>
          <w:tcPr>
            <w:tcW w:w="1668" w:type="dxa"/>
            <w:vAlign w:val="center"/>
          </w:tcPr>
          <w:p>
            <w:pPr>
              <w:jc w:val="center"/>
              <w:rPr>
                <w:rFonts w:ascii="仿宋" w:hAnsi="仿宋" w:eastAsia="仿宋"/>
                <w:sz w:val="28"/>
                <w:szCs w:val="32"/>
              </w:rPr>
            </w:pPr>
          </w:p>
        </w:tc>
        <w:tc>
          <w:tcPr>
            <w:tcW w:w="1668" w:type="dxa"/>
            <w:vAlign w:val="center"/>
          </w:tcPr>
          <w:p>
            <w:pPr>
              <w:jc w:val="center"/>
              <w:rPr>
                <w:rFonts w:ascii="仿宋" w:hAnsi="仿宋" w:eastAsia="仿宋"/>
                <w:sz w:val="28"/>
                <w:szCs w:val="32"/>
              </w:rPr>
            </w:pPr>
            <w:r>
              <w:rPr>
                <w:rFonts w:hint="eastAsia" w:ascii="仿宋" w:hAnsi="仿宋" w:eastAsia="仿宋"/>
                <w:sz w:val="28"/>
                <w:szCs w:val="32"/>
              </w:rPr>
              <w:t>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913" w:type="dxa"/>
            <w:vAlign w:val="center"/>
          </w:tcPr>
          <w:p>
            <w:pPr>
              <w:jc w:val="center"/>
              <w:rPr>
                <w:rFonts w:ascii="仿宋" w:hAnsi="仿宋" w:eastAsia="仿宋"/>
                <w:sz w:val="28"/>
                <w:szCs w:val="32"/>
              </w:rPr>
            </w:pPr>
            <w:r>
              <w:rPr>
                <w:rFonts w:hint="eastAsia" w:ascii="仿宋" w:hAnsi="仿宋" w:eastAsia="仿宋"/>
                <w:color w:val="000000"/>
                <w:sz w:val="32"/>
                <w:szCs w:val="32"/>
              </w:rPr>
              <w:t>车轮滚滚</w:t>
            </w:r>
          </w:p>
        </w:tc>
        <w:tc>
          <w:tcPr>
            <w:tcW w:w="1423" w:type="dxa"/>
            <w:vAlign w:val="center"/>
          </w:tcPr>
          <w:p>
            <w:pPr>
              <w:jc w:val="center"/>
              <w:rPr>
                <w:rFonts w:ascii="仿宋" w:hAnsi="仿宋" w:eastAsia="仿宋"/>
                <w:sz w:val="28"/>
                <w:szCs w:val="32"/>
              </w:rPr>
            </w:pPr>
            <w:r>
              <w:rPr>
                <w:rFonts w:hint="eastAsia" w:ascii="仿宋" w:hAnsi="仿宋" w:eastAsia="仿宋"/>
                <w:sz w:val="28"/>
                <w:szCs w:val="32"/>
              </w:rPr>
              <w:t>16</w:t>
            </w:r>
          </w:p>
        </w:tc>
        <w:tc>
          <w:tcPr>
            <w:tcW w:w="1668" w:type="dxa"/>
            <w:vAlign w:val="center"/>
          </w:tcPr>
          <w:p>
            <w:pPr>
              <w:jc w:val="center"/>
              <w:rPr>
                <w:rFonts w:ascii="仿宋" w:hAnsi="仿宋" w:eastAsia="仿宋"/>
                <w:sz w:val="28"/>
                <w:szCs w:val="32"/>
              </w:rPr>
            </w:pPr>
            <w:r>
              <w:rPr>
                <w:rFonts w:hint="eastAsia" w:ascii="仿宋" w:hAnsi="仿宋" w:eastAsia="仿宋"/>
                <w:sz w:val="28"/>
                <w:szCs w:val="32"/>
              </w:rPr>
              <w:t>10:3</w:t>
            </w:r>
            <w:r>
              <w:rPr>
                <w:rFonts w:ascii="仿宋" w:hAnsi="仿宋" w:eastAsia="仿宋"/>
                <w:sz w:val="28"/>
                <w:szCs w:val="32"/>
              </w:rPr>
              <w:t>0</w:t>
            </w:r>
          </w:p>
        </w:tc>
        <w:tc>
          <w:tcPr>
            <w:tcW w:w="1668" w:type="dxa"/>
            <w:vAlign w:val="center"/>
          </w:tcPr>
          <w:p>
            <w:pPr>
              <w:jc w:val="center"/>
              <w:rPr>
                <w:rFonts w:ascii="仿宋" w:hAnsi="仿宋" w:eastAsia="仿宋"/>
                <w:sz w:val="28"/>
                <w:szCs w:val="32"/>
              </w:rPr>
            </w:pPr>
          </w:p>
        </w:tc>
        <w:tc>
          <w:tcPr>
            <w:tcW w:w="1668" w:type="dxa"/>
            <w:vAlign w:val="center"/>
          </w:tcPr>
          <w:p>
            <w:pPr>
              <w:jc w:val="center"/>
              <w:rPr>
                <w:rFonts w:ascii="仿宋" w:hAnsi="仿宋" w:eastAsia="仿宋"/>
                <w:sz w:val="28"/>
                <w:szCs w:val="32"/>
              </w:rPr>
            </w:pPr>
            <w:r>
              <w:rPr>
                <w:rFonts w:hint="eastAsia" w:ascii="仿宋" w:hAnsi="仿宋" w:eastAsia="仿宋"/>
                <w:sz w:val="28"/>
                <w:szCs w:val="32"/>
              </w:rPr>
              <w:t>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913" w:type="dxa"/>
            <w:vAlign w:val="center"/>
          </w:tcPr>
          <w:p>
            <w:pPr>
              <w:jc w:val="center"/>
              <w:rPr>
                <w:rFonts w:ascii="仿宋" w:hAnsi="仿宋" w:eastAsia="仿宋"/>
                <w:sz w:val="28"/>
                <w:szCs w:val="32"/>
              </w:rPr>
            </w:pPr>
            <w:r>
              <w:rPr>
                <w:rFonts w:hint="eastAsia" w:ascii="仿宋" w:hAnsi="仿宋" w:eastAsia="仿宋"/>
                <w:color w:val="000000"/>
                <w:sz w:val="32"/>
                <w:szCs w:val="32"/>
              </w:rPr>
              <w:t>运转乾坤</w:t>
            </w:r>
          </w:p>
        </w:tc>
        <w:tc>
          <w:tcPr>
            <w:tcW w:w="1423" w:type="dxa"/>
            <w:vAlign w:val="center"/>
          </w:tcPr>
          <w:p>
            <w:pPr>
              <w:jc w:val="center"/>
              <w:rPr>
                <w:rFonts w:ascii="仿宋" w:hAnsi="仿宋" w:eastAsia="仿宋"/>
                <w:sz w:val="28"/>
                <w:szCs w:val="32"/>
              </w:rPr>
            </w:pPr>
            <w:r>
              <w:rPr>
                <w:rFonts w:hint="eastAsia" w:ascii="仿宋" w:hAnsi="仿宋" w:eastAsia="仿宋"/>
                <w:sz w:val="28"/>
                <w:szCs w:val="32"/>
              </w:rPr>
              <w:t>16</w:t>
            </w:r>
          </w:p>
        </w:tc>
        <w:tc>
          <w:tcPr>
            <w:tcW w:w="1668" w:type="dxa"/>
            <w:vAlign w:val="center"/>
          </w:tcPr>
          <w:p>
            <w:pPr>
              <w:jc w:val="center"/>
              <w:rPr>
                <w:rFonts w:ascii="仿宋" w:hAnsi="仿宋" w:eastAsia="仿宋"/>
                <w:sz w:val="28"/>
                <w:szCs w:val="32"/>
              </w:rPr>
            </w:pPr>
            <w:r>
              <w:rPr>
                <w:rFonts w:hint="eastAsia" w:ascii="仿宋" w:hAnsi="仿宋" w:eastAsia="仿宋"/>
                <w:sz w:val="28"/>
                <w:szCs w:val="32"/>
              </w:rPr>
              <w:t>2:00</w:t>
            </w:r>
          </w:p>
        </w:tc>
        <w:tc>
          <w:tcPr>
            <w:tcW w:w="1668" w:type="dxa"/>
            <w:vAlign w:val="center"/>
          </w:tcPr>
          <w:p>
            <w:pPr>
              <w:jc w:val="center"/>
              <w:rPr>
                <w:rFonts w:ascii="仿宋" w:hAnsi="仿宋" w:eastAsia="仿宋"/>
                <w:sz w:val="28"/>
                <w:szCs w:val="32"/>
              </w:rPr>
            </w:pPr>
          </w:p>
        </w:tc>
        <w:tc>
          <w:tcPr>
            <w:tcW w:w="1668" w:type="dxa"/>
            <w:vAlign w:val="center"/>
          </w:tcPr>
          <w:p>
            <w:pPr>
              <w:jc w:val="center"/>
              <w:rPr>
                <w:rFonts w:ascii="仿宋" w:hAnsi="仿宋" w:eastAsia="仿宋"/>
                <w:sz w:val="28"/>
                <w:szCs w:val="32"/>
              </w:rPr>
            </w:pPr>
            <w:r>
              <w:rPr>
                <w:rFonts w:hint="eastAsia" w:ascii="仿宋" w:hAnsi="仿宋" w:eastAsia="仿宋"/>
                <w:sz w:val="28"/>
                <w:szCs w:val="32"/>
              </w:rPr>
              <w:t>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913" w:type="dxa"/>
            <w:vAlign w:val="center"/>
          </w:tcPr>
          <w:p>
            <w:pPr>
              <w:jc w:val="center"/>
              <w:rPr>
                <w:rFonts w:ascii="仿宋" w:hAnsi="仿宋" w:eastAsia="仿宋"/>
                <w:sz w:val="28"/>
                <w:szCs w:val="32"/>
              </w:rPr>
            </w:pPr>
            <w:r>
              <w:rPr>
                <w:rFonts w:hint="eastAsia" w:ascii="仿宋" w:hAnsi="仿宋" w:eastAsia="仿宋"/>
                <w:color w:val="000000"/>
                <w:sz w:val="32"/>
                <w:szCs w:val="32"/>
              </w:rPr>
              <w:t>龟兔赛跑</w:t>
            </w:r>
          </w:p>
        </w:tc>
        <w:tc>
          <w:tcPr>
            <w:tcW w:w="1423" w:type="dxa"/>
            <w:vAlign w:val="center"/>
          </w:tcPr>
          <w:p>
            <w:pPr>
              <w:jc w:val="center"/>
              <w:rPr>
                <w:rFonts w:ascii="仿宋" w:hAnsi="仿宋" w:eastAsia="仿宋"/>
                <w:sz w:val="28"/>
                <w:szCs w:val="32"/>
              </w:rPr>
            </w:pPr>
            <w:r>
              <w:rPr>
                <w:rFonts w:hint="eastAsia" w:ascii="仿宋" w:hAnsi="仿宋" w:eastAsia="仿宋"/>
                <w:sz w:val="28"/>
                <w:szCs w:val="32"/>
              </w:rPr>
              <w:t>16</w:t>
            </w:r>
          </w:p>
        </w:tc>
        <w:tc>
          <w:tcPr>
            <w:tcW w:w="1668" w:type="dxa"/>
            <w:vAlign w:val="center"/>
          </w:tcPr>
          <w:p>
            <w:pPr>
              <w:jc w:val="center"/>
              <w:rPr>
                <w:rFonts w:ascii="仿宋" w:hAnsi="仿宋" w:eastAsia="仿宋"/>
                <w:sz w:val="28"/>
                <w:szCs w:val="32"/>
              </w:rPr>
            </w:pPr>
            <w:r>
              <w:rPr>
                <w:rFonts w:hint="eastAsia" w:ascii="仿宋" w:hAnsi="仿宋" w:eastAsia="仿宋"/>
                <w:sz w:val="28"/>
                <w:szCs w:val="32"/>
              </w:rPr>
              <w:t>3:00</w:t>
            </w:r>
          </w:p>
        </w:tc>
        <w:tc>
          <w:tcPr>
            <w:tcW w:w="1668" w:type="dxa"/>
            <w:vAlign w:val="center"/>
          </w:tcPr>
          <w:p>
            <w:pPr>
              <w:jc w:val="center"/>
              <w:rPr>
                <w:rFonts w:ascii="仿宋" w:hAnsi="仿宋" w:eastAsia="仿宋"/>
                <w:sz w:val="28"/>
                <w:szCs w:val="32"/>
              </w:rPr>
            </w:pPr>
          </w:p>
        </w:tc>
        <w:tc>
          <w:tcPr>
            <w:tcW w:w="1668" w:type="dxa"/>
            <w:vAlign w:val="center"/>
          </w:tcPr>
          <w:p>
            <w:pPr>
              <w:jc w:val="center"/>
              <w:rPr>
                <w:rFonts w:ascii="仿宋" w:hAnsi="仿宋" w:eastAsia="仿宋"/>
                <w:sz w:val="28"/>
                <w:szCs w:val="32"/>
              </w:rPr>
            </w:pPr>
            <w:r>
              <w:rPr>
                <w:rFonts w:hint="eastAsia" w:ascii="仿宋" w:hAnsi="仿宋" w:eastAsia="仿宋"/>
                <w:sz w:val="28"/>
                <w:szCs w:val="32"/>
              </w:rPr>
              <w:t>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913" w:type="dxa"/>
            <w:vAlign w:val="center"/>
          </w:tcPr>
          <w:p>
            <w:pPr>
              <w:jc w:val="center"/>
              <w:rPr>
                <w:rFonts w:ascii="仿宋" w:hAnsi="仿宋" w:eastAsia="仿宋"/>
                <w:sz w:val="28"/>
                <w:szCs w:val="32"/>
              </w:rPr>
            </w:pPr>
            <w:r>
              <w:rPr>
                <w:rFonts w:hint="eastAsia" w:ascii="仿宋" w:hAnsi="仿宋" w:eastAsia="仿宋"/>
                <w:color w:val="000000"/>
                <w:sz w:val="32"/>
                <w:szCs w:val="32"/>
              </w:rPr>
              <w:t>龙行天下</w:t>
            </w:r>
          </w:p>
        </w:tc>
        <w:tc>
          <w:tcPr>
            <w:tcW w:w="1423" w:type="dxa"/>
            <w:vAlign w:val="center"/>
          </w:tcPr>
          <w:p>
            <w:pPr>
              <w:jc w:val="center"/>
              <w:rPr>
                <w:rFonts w:ascii="仿宋" w:hAnsi="仿宋" w:eastAsia="仿宋"/>
                <w:sz w:val="28"/>
                <w:szCs w:val="32"/>
              </w:rPr>
            </w:pPr>
            <w:r>
              <w:rPr>
                <w:rFonts w:hint="eastAsia" w:ascii="仿宋" w:hAnsi="仿宋" w:eastAsia="仿宋"/>
                <w:sz w:val="28"/>
                <w:szCs w:val="32"/>
              </w:rPr>
              <w:t>16</w:t>
            </w:r>
          </w:p>
        </w:tc>
        <w:tc>
          <w:tcPr>
            <w:tcW w:w="1668" w:type="dxa"/>
            <w:vAlign w:val="center"/>
          </w:tcPr>
          <w:p>
            <w:pPr>
              <w:jc w:val="center"/>
              <w:rPr>
                <w:rFonts w:ascii="仿宋" w:hAnsi="仿宋" w:eastAsia="仿宋"/>
                <w:sz w:val="28"/>
                <w:szCs w:val="32"/>
              </w:rPr>
            </w:pPr>
          </w:p>
        </w:tc>
        <w:tc>
          <w:tcPr>
            <w:tcW w:w="1668" w:type="dxa"/>
            <w:vAlign w:val="center"/>
          </w:tcPr>
          <w:p>
            <w:pPr>
              <w:jc w:val="center"/>
              <w:rPr>
                <w:rFonts w:ascii="仿宋" w:hAnsi="仿宋" w:eastAsia="仿宋"/>
                <w:sz w:val="28"/>
                <w:szCs w:val="32"/>
              </w:rPr>
            </w:pPr>
            <w:r>
              <w:rPr>
                <w:rFonts w:hint="eastAsia" w:ascii="仿宋" w:hAnsi="仿宋" w:eastAsia="仿宋"/>
                <w:sz w:val="28"/>
                <w:szCs w:val="32"/>
              </w:rPr>
              <w:t>2:3</w:t>
            </w:r>
            <w:r>
              <w:rPr>
                <w:rFonts w:ascii="仿宋" w:hAnsi="仿宋" w:eastAsia="仿宋"/>
                <w:sz w:val="28"/>
                <w:szCs w:val="32"/>
              </w:rPr>
              <w:t>0</w:t>
            </w:r>
          </w:p>
        </w:tc>
        <w:tc>
          <w:tcPr>
            <w:tcW w:w="1668" w:type="dxa"/>
            <w:vAlign w:val="center"/>
          </w:tcPr>
          <w:p>
            <w:pPr>
              <w:jc w:val="center"/>
              <w:rPr>
                <w:rFonts w:ascii="仿宋" w:hAnsi="仿宋" w:eastAsia="仿宋"/>
                <w:sz w:val="28"/>
                <w:szCs w:val="32"/>
              </w:rPr>
            </w:pPr>
            <w:r>
              <w:rPr>
                <w:rFonts w:hint="eastAsia" w:ascii="仿宋" w:hAnsi="仿宋" w:eastAsia="仿宋"/>
                <w:sz w:val="28"/>
                <w:szCs w:val="32"/>
              </w:rPr>
              <w:t>田径场</w:t>
            </w:r>
          </w:p>
        </w:tc>
      </w:tr>
    </w:tbl>
    <w:p>
      <w:pPr>
        <w:ind w:firstLine="562" w:firstLineChars="200"/>
        <w:rPr>
          <w:rFonts w:ascii="仿宋" w:hAnsi="仿宋" w:eastAsia="仿宋" w:cs="方正兰亭黑简体"/>
          <w:b/>
          <w:sz w:val="28"/>
          <w:szCs w:val="36"/>
        </w:rPr>
      </w:pPr>
    </w:p>
    <w:p>
      <w:pPr>
        <w:ind w:firstLine="640" w:firstLineChars="200"/>
        <w:rPr>
          <w:rFonts w:hint="eastAsia" w:ascii="黑体" w:hAnsi="黑体" w:eastAsia="黑体" w:cs="黑体"/>
          <w:b w:val="0"/>
          <w:bCs/>
          <w:sz w:val="32"/>
          <w:szCs w:val="40"/>
        </w:rPr>
      </w:pPr>
      <w:r>
        <w:rPr>
          <w:rFonts w:hint="eastAsia" w:ascii="黑体" w:hAnsi="黑体" w:eastAsia="黑体" w:cs="黑体"/>
          <w:b w:val="0"/>
          <w:bCs/>
          <w:sz w:val="32"/>
          <w:szCs w:val="40"/>
        </w:rPr>
        <w:t>二、趣味运动会项目说明</w:t>
      </w:r>
    </w:p>
    <w:p>
      <w:pPr>
        <w:ind w:firstLine="560" w:firstLineChars="200"/>
        <w:rPr>
          <w:rFonts w:ascii="仿宋" w:hAnsi="仿宋" w:eastAsia="仿宋" w:cs="方正兰亭黑简体"/>
          <w:sz w:val="28"/>
          <w:szCs w:val="36"/>
        </w:rPr>
      </w:pPr>
      <w:r>
        <w:rPr>
          <w:rFonts w:hint="eastAsia" w:ascii="仿宋" w:hAnsi="仿宋" w:eastAsia="仿宋" w:cs="方正兰亭黑简体"/>
          <w:sz w:val="28"/>
          <w:szCs w:val="36"/>
        </w:rPr>
        <w:t>各项接力比赛，必须在规定区域内完成；所有项目均以各项器材尾部</w:t>
      </w:r>
      <w:r>
        <w:rPr>
          <w:rFonts w:hint="eastAsia" w:ascii="仿宋" w:hAnsi="仿宋" w:eastAsia="仿宋"/>
          <w:sz w:val="28"/>
          <w:szCs w:val="32"/>
        </w:rPr>
        <w:t>触及终点线所在垂直平面</w:t>
      </w:r>
      <w:r>
        <w:rPr>
          <w:rFonts w:hint="eastAsia" w:ascii="仿宋" w:hAnsi="仿宋" w:eastAsia="仿宋" w:cs="方正兰亭黑简体"/>
          <w:sz w:val="28"/>
          <w:szCs w:val="36"/>
        </w:rPr>
        <w:t>为最终成绩；比赛应服从裁判，以裁判员的判罚为最终判决。</w:t>
      </w:r>
    </w:p>
    <w:p>
      <w:pPr>
        <w:ind w:firstLine="643" w:firstLineChars="200"/>
        <w:rPr>
          <w:rFonts w:ascii="仿宋" w:hAnsi="仿宋" w:eastAsia="仿宋" w:cs="方正兰亭黑简体"/>
          <w:b/>
          <w:bCs w:val="0"/>
          <w:sz w:val="32"/>
          <w:szCs w:val="40"/>
        </w:rPr>
      </w:pPr>
      <w:r>
        <w:rPr>
          <w:rFonts w:hint="eastAsia" w:ascii="仿宋" w:hAnsi="仿宋" w:eastAsia="仿宋" w:cs="方正兰亭黑简体"/>
          <w:b/>
          <w:bCs w:val="0"/>
          <w:sz w:val="32"/>
          <w:szCs w:val="40"/>
        </w:rPr>
        <w:t>1.“心心相印”接力赛（16人，男女各半）</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ascii="仿宋" w:hAnsi="仿宋" w:eastAsia="仿宋" w:cs="方正兰亭黑简体"/>
          <w:sz w:val="32"/>
          <w:szCs w:val="40"/>
        </w:rPr>
      </w:pPr>
      <w:r>
        <w:rPr>
          <w:rFonts w:hint="eastAsia" w:ascii="仿宋" w:hAnsi="仿宋" w:eastAsia="仿宋" w:cs="方正兰亭黑简体"/>
          <w:sz w:val="32"/>
          <w:szCs w:val="40"/>
        </w:rPr>
        <w:t>每组4人，共4组接力完成比赛。比赛时要求4人背靠背（或面对面）同时夹起3个大圆球，步调一致横向行走至折返处；过了折返线后，方可交于下一组队员完成接力，最先完成者胜出。按时间记名次，按名次计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方正兰亭黑简体"/>
          <w:sz w:val="32"/>
          <w:szCs w:val="40"/>
        </w:rPr>
      </w:pPr>
      <w:r>
        <w:rPr>
          <w:rFonts w:hint="eastAsia" w:ascii="仿宋" w:hAnsi="仿宋" w:eastAsia="仿宋" w:cs="方正兰亭黑简体"/>
          <w:sz w:val="32"/>
          <w:szCs w:val="40"/>
        </w:rPr>
        <w:t>（1）比赛途中不得以手、臂碰球，如有违反视为犯规。每碰球一次记犯规一次，每犯规一次比赛成绩加3秒。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方正兰亭黑简体"/>
          <w:sz w:val="32"/>
          <w:szCs w:val="40"/>
        </w:rPr>
      </w:pPr>
      <w:r>
        <w:rPr>
          <w:rFonts w:hint="eastAsia" w:ascii="仿宋" w:hAnsi="仿宋" w:eastAsia="仿宋" w:cs="方正兰亭黑简体"/>
          <w:sz w:val="32"/>
          <w:szCs w:val="40"/>
        </w:rPr>
        <w:t>（2）比赛途中如有球落地情况，需从球落地处重新整队后方可重新出发。</w:t>
      </w:r>
    </w:p>
    <w:p>
      <w:pPr>
        <w:ind w:firstLine="640" w:firstLineChars="200"/>
        <w:rPr>
          <w:rFonts w:hint="eastAsia" w:ascii="黑体" w:hAnsi="黑体" w:eastAsia="黑体" w:cs="黑体"/>
          <w:b w:val="0"/>
          <w:bCs/>
          <w:sz w:val="32"/>
          <w:szCs w:val="40"/>
        </w:rPr>
      </w:pPr>
      <w:r>
        <w:rPr>
          <w:rFonts w:hint="eastAsia" w:ascii="黑体" w:hAnsi="黑体" w:eastAsia="黑体" w:cs="黑体"/>
          <w:b w:val="0"/>
          <w:bCs/>
          <w:sz w:val="32"/>
          <w:szCs w:val="40"/>
        </w:rPr>
        <w:t>2.“车轮滚滚”接力赛（16人，男女各半）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方正兰亭黑简体"/>
          <w:sz w:val="32"/>
          <w:szCs w:val="40"/>
        </w:rPr>
      </w:pPr>
      <w:r>
        <w:rPr>
          <w:rFonts w:hint="eastAsia" w:ascii="仿宋" w:hAnsi="仿宋" w:eastAsia="仿宋" w:cs="方正兰亭黑简体"/>
          <w:sz w:val="32"/>
          <w:szCs w:val="40"/>
        </w:rPr>
        <w:t>每组8人，共2组接力完成比赛。比赛时2人坐在气垫上背靠背夹住圆球，手可触球；其余6人齐心协力，通过抽取气垫下的滚动</w:t>
      </w:r>
      <w:bookmarkStart w:id="0" w:name="_GoBack"/>
      <w:bookmarkEnd w:id="0"/>
      <w:r>
        <w:rPr>
          <w:rFonts w:hint="eastAsia" w:ascii="仿宋" w:hAnsi="仿宋" w:eastAsia="仿宋" w:cs="方正兰亭黑简体"/>
          <w:sz w:val="32"/>
          <w:szCs w:val="40"/>
        </w:rPr>
        <w:t>柱并推行气垫前行至折返处；气垫尾部过了折返线后，方可交于下一组队员完成接力，最先完成者胜出。按时间记名次，按名次计分。</w:t>
      </w:r>
    </w:p>
    <w:p>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ascii="仿宋" w:hAnsi="仿宋" w:eastAsia="仿宋" w:cs="方正兰亭黑简体"/>
          <w:sz w:val="32"/>
          <w:szCs w:val="40"/>
        </w:rPr>
      </w:pPr>
      <w:r>
        <w:rPr>
          <w:rFonts w:hint="eastAsia" w:ascii="仿宋" w:hAnsi="仿宋" w:eastAsia="仿宋" w:cs="方正兰亭黑简体"/>
          <w:sz w:val="32"/>
          <w:szCs w:val="40"/>
        </w:rPr>
        <w:t>比赛途中，气垫上的圆球如有掉落在气垫外，比赛成绩加3秒。</w:t>
      </w:r>
    </w:p>
    <w:p>
      <w:pPr>
        <w:ind w:firstLine="640" w:firstLineChars="200"/>
        <w:rPr>
          <w:rFonts w:hint="eastAsia" w:ascii="黑体" w:hAnsi="黑体" w:eastAsia="黑体" w:cs="黑体"/>
          <w:b w:val="0"/>
          <w:bCs/>
          <w:sz w:val="32"/>
          <w:szCs w:val="40"/>
        </w:rPr>
      </w:pPr>
      <w:r>
        <w:rPr>
          <w:rFonts w:hint="eastAsia" w:ascii="黑体" w:hAnsi="黑体" w:eastAsia="黑体" w:cs="黑体"/>
          <w:b w:val="0"/>
          <w:bCs/>
          <w:sz w:val="32"/>
          <w:szCs w:val="40"/>
        </w:rPr>
        <w:t>3. “运转乾坤”接力赛（16人，男女各半）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仿宋" w:hAnsi="仿宋" w:eastAsia="仿宋" w:cs="方正兰亭黑简体"/>
          <w:sz w:val="28"/>
          <w:szCs w:val="36"/>
        </w:rPr>
      </w:pPr>
      <w:r>
        <w:rPr>
          <w:rFonts w:hint="eastAsia" w:ascii="仿宋" w:hAnsi="仿宋" w:eastAsia="仿宋" w:cs="宋体"/>
          <w:color w:val="333333"/>
          <w:sz w:val="28"/>
          <w:szCs w:val="28"/>
        </w:rPr>
        <w:t>每组8人，共2组接力完成比赛。比赛时８人需托举起乾坤球向折返处跑，中途需在中心点障碍处绕行一圈；所有队员身体经过折返处线后才能将乾坤球交给下一组队员完成接力，</w:t>
      </w:r>
      <w:r>
        <w:rPr>
          <w:rFonts w:hint="eastAsia" w:ascii="仿宋" w:hAnsi="仿宋" w:eastAsia="仿宋" w:cs="方正兰亭黑简体"/>
          <w:sz w:val="28"/>
          <w:szCs w:val="36"/>
        </w:rPr>
        <w:t>最先完成者胜出。按时间记名次，按名次计分。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仿宋" w:hAnsi="仿宋" w:eastAsia="仿宋" w:cs="宋体"/>
          <w:color w:val="333333"/>
          <w:sz w:val="28"/>
          <w:szCs w:val="28"/>
        </w:rPr>
      </w:pPr>
      <w:r>
        <w:rPr>
          <w:rFonts w:hint="eastAsia" w:ascii="仿宋" w:hAnsi="仿宋" w:eastAsia="仿宋" w:cs="方正兰亭黑简体"/>
          <w:sz w:val="28"/>
          <w:szCs w:val="36"/>
        </w:rPr>
        <w:t>比赛途中，未</w:t>
      </w:r>
      <w:r>
        <w:rPr>
          <w:rFonts w:hint="eastAsia" w:ascii="仿宋" w:hAnsi="仿宋" w:eastAsia="仿宋" w:cs="宋体"/>
          <w:color w:val="333333"/>
          <w:sz w:val="28"/>
          <w:szCs w:val="28"/>
        </w:rPr>
        <w:t>在中心点障碍处绕行一圈的视为犯规，比赛成绩加时5秒。</w:t>
      </w:r>
    </w:p>
    <w:p>
      <w:pPr>
        <w:ind w:firstLine="640" w:firstLineChars="200"/>
        <w:rPr>
          <w:rFonts w:hint="eastAsia" w:ascii="黑体" w:hAnsi="黑体" w:eastAsia="黑体" w:cs="黑体"/>
          <w:b w:val="0"/>
          <w:bCs/>
          <w:sz w:val="32"/>
          <w:szCs w:val="40"/>
        </w:rPr>
      </w:pPr>
      <w:r>
        <w:rPr>
          <w:rFonts w:hint="eastAsia" w:ascii="黑体" w:hAnsi="黑体" w:eastAsia="黑体" w:cs="黑体"/>
          <w:b w:val="0"/>
          <w:bCs/>
          <w:sz w:val="32"/>
          <w:szCs w:val="40"/>
        </w:rPr>
        <w:t>4.“龟兔赛跑”接力赛（16人，男女各半）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仿宋" w:hAnsi="仿宋" w:eastAsia="仿宋" w:cs="方正兰亭黑简体"/>
          <w:sz w:val="28"/>
          <w:szCs w:val="36"/>
        </w:rPr>
      </w:pPr>
      <w:r>
        <w:rPr>
          <w:rFonts w:hint="eastAsia" w:ascii="仿宋" w:hAnsi="仿宋" w:eastAsia="仿宋"/>
          <w:sz w:val="28"/>
          <w:szCs w:val="32"/>
        </w:rPr>
        <w:t>每组8人，共2组接力完成比赛。比赛时8人站在“龟兔赛跑”道具中，双手握住固定把手将道具提离地面后</w:t>
      </w:r>
      <w:r>
        <w:rPr>
          <w:rFonts w:hint="eastAsia" w:ascii="仿宋" w:hAnsi="仿宋" w:eastAsia="仿宋" w:cs="宋体"/>
          <w:color w:val="333333"/>
          <w:sz w:val="28"/>
          <w:szCs w:val="28"/>
        </w:rPr>
        <w:t>向折返处跑，中途需在中心点障碍处绕行一圈；道具</w:t>
      </w:r>
      <w:r>
        <w:rPr>
          <w:rFonts w:hint="eastAsia" w:ascii="仿宋" w:hAnsi="仿宋" w:eastAsia="仿宋"/>
          <w:sz w:val="28"/>
          <w:szCs w:val="32"/>
        </w:rPr>
        <w:t>尾部过折返线后才能将道具交给下一组队员完成接力，</w:t>
      </w:r>
      <w:r>
        <w:rPr>
          <w:rFonts w:hint="eastAsia" w:ascii="仿宋" w:hAnsi="仿宋" w:eastAsia="仿宋" w:cs="方正兰亭黑简体"/>
          <w:sz w:val="28"/>
          <w:szCs w:val="36"/>
        </w:rPr>
        <w:t>最先完成者胜出。按时间记名次，按名次计分。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仿宋" w:hAnsi="仿宋" w:eastAsia="仿宋" w:cs="宋体"/>
          <w:color w:val="333333"/>
          <w:sz w:val="28"/>
          <w:szCs w:val="28"/>
        </w:rPr>
      </w:pPr>
      <w:r>
        <w:rPr>
          <w:rFonts w:hint="eastAsia" w:ascii="仿宋" w:hAnsi="仿宋" w:eastAsia="仿宋" w:cs="方正兰亭黑简体"/>
          <w:sz w:val="28"/>
          <w:szCs w:val="36"/>
        </w:rPr>
        <w:t>（1）比赛途中，未</w:t>
      </w:r>
      <w:r>
        <w:rPr>
          <w:rFonts w:hint="eastAsia" w:ascii="仿宋" w:hAnsi="仿宋" w:eastAsia="仿宋" w:cs="宋体"/>
          <w:color w:val="333333"/>
          <w:sz w:val="28"/>
          <w:szCs w:val="28"/>
        </w:rPr>
        <w:t>在中心点障碍处绕行一圈的视为犯规，取消比赛成绩。</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仿宋" w:hAnsi="仿宋" w:eastAsia="仿宋" w:cs="方正兰亭黑简体"/>
          <w:sz w:val="28"/>
          <w:szCs w:val="36"/>
        </w:rPr>
      </w:pPr>
      <w:r>
        <w:rPr>
          <w:rFonts w:ascii="仿宋" w:hAnsi="仿宋" w:eastAsia="仿宋"/>
          <w:sz w:val="28"/>
          <w:szCs w:val="32"/>
        </w:rPr>
        <w:t>（</w:t>
      </w:r>
      <w:r>
        <w:rPr>
          <w:rFonts w:hint="eastAsia" w:ascii="仿宋" w:hAnsi="仿宋" w:eastAsia="仿宋"/>
          <w:sz w:val="28"/>
          <w:szCs w:val="32"/>
        </w:rPr>
        <w:t>2）</w:t>
      </w:r>
      <w:r>
        <w:rPr>
          <w:rFonts w:ascii="仿宋" w:hAnsi="仿宋" w:eastAsia="仿宋"/>
          <w:sz w:val="28"/>
          <w:szCs w:val="32"/>
        </w:rPr>
        <w:t>在折返处与第二组接力交接后，</w:t>
      </w:r>
      <w:r>
        <w:rPr>
          <w:rFonts w:hint="eastAsia" w:ascii="仿宋" w:hAnsi="仿宋" w:eastAsia="仿宋"/>
          <w:sz w:val="28"/>
          <w:szCs w:val="32"/>
        </w:rPr>
        <w:t>龟兔</w:t>
      </w:r>
      <w:r>
        <w:rPr>
          <w:rFonts w:ascii="仿宋" w:hAnsi="仿宋" w:eastAsia="仿宋"/>
          <w:sz w:val="28"/>
          <w:szCs w:val="32"/>
        </w:rPr>
        <w:t>道具必须在折返处起点线内起步出发，否则视为犯规，比赛成绩加时</w:t>
      </w:r>
      <w:r>
        <w:rPr>
          <w:rFonts w:hint="eastAsia" w:ascii="仿宋" w:hAnsi="仿宋" w:eastAsia="仿宋"/>
          <w:sz w:val="28"/>
          <w:szCs w:val="32"/>
        </w:rPr>
        <w:t>3秒。参赛队伍需退回到起点线内重新出发。</w:t>
      </w:r>
    </w:p>
    <w:p>
      <w:pPr>
        <w:ind w:firstLine="640" w:firstLineChars="200"/>
        <w:rPr>
          <w:rFonts w:hint="eastAsia" w:ascii="黑体" w:hAnsi="黑体" w:eastAsia="黑体" w:cs="黑体"/>
          <w:b w:val="0"/>
          <w:bCs/>
          <w:sz w:val="32"/>
          <w:szCs w:val="40"/>
        </w:rPr>
      </w:pPr>
      <w:r>
        <w:rPr>
          <w:rFonts w:hint="eastAsia" w:ascii="黑体" w:hAnsi="黑体" w:eastAsia="黑体" w:cs="黑体"/>
          <w:b w:val="0"/>
          <w:bCs/>
          <w:sz w:val="32"/>
          <w:szCs w:val="40"/>
        </w:rPr>
        <w:t>5.“龙行天下”接力赛（16人，男女各半）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仿宋" w:hAnsi="仿宋" w:eastAsia="仿宋" w:cs="方正兰亭黑简体"/>
          <w:sz w:val="28"/>
          <w:szCs w:val="36"/>
        </w:rPr>
      </w:pPr>
      <w:r>
        <w:rPr>
          <w:rFonts w:hint="eastAsia" w:ascii="仿宋" w:hAnsi="仿宋" w:eastAsia="仿宋"/>
          <w:sz w:val="28"/>
          <w:szCs w:val="32"/>
        </w:rPr>
        <w:t>每组8人，共2组接力完成比赛。比赛时8人骑跨在气垫龙上，双手握住固定把手将气垫龙提离地面后向折返处跑，龙头过折返线后才能进行下一组的接力，最先完成者胜出。</w:t>
      </w:r>
      <w:r>
        <w:rPr>
          <w:rFonts w:hint="eastAsia" w:ascii="仿宋" w:hAnsi="仿宋" w:eastAsia="仿宋" w:cs="方正兰亭黑简体"/>
          <w:sz w:val="28"/>
          <w:szCs w:val="36"/>
        </w:rPr>
        <w:t>按时间记名次，按名次计分。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仿宋" w:hAnsi="仿宋" w:eastAsia="仿宋"/>
          <w:sz w:val="28"/>
          <w:szCs w:val="32"/>
        </w:rPr>
      </w:pPr>
      <w:r>
        <w:rPr>
          <w:rFonts w:hint="eastAsia" w:ascii="仿宋" w:hAnsi="仿宋" w:eastAsia="仿宋"/>
          <w:sz w:val="28"/>
          <w:szCs w:val="32"/>
        </w:rPr>
        <w:t>（1）比赛途中，气垫龙不得接触地面，否则视为犯规。每犯规一次，比赛时间加时3秒。</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仿宋" w:hAnsi="仿宋" w:eastAsia="仿宋"/>
          <w:sz w:val="28"/>
          <w:szCs w:val="32"/>
        </w:rPr>
      </w:pPr>
      <w:r>
        <w:rPr>
          <w:rFonts w:ascii="仿宋" w:hAnsi="仿宋" w:eastAsia="仿宋"/>
          <w:sz w:val="28"/>
          <w:szCs w:val="32"/>
        </w:rPr>
        <w:t>（</w:t>
      </w:r>
      <w:r>
        <w:rPr>
          <w:rFonts w:hint="eastAsia" w:ascii="仿宋" w:hAnsi="仿宋" w:eastAsia="仿宋"/>
          <w:sz w:val="28"/>
          <w:szCs w:val="32"/>
        </w:rPr>
        <w:t>2）</w:t>
      </w:r>
      <w:r>
        <w:rPr>
          <w:rFonts w:ascii="仿宋" w:hAnsi="仿宋" w:eastAsia="仿宋"/>
          <w:sz w:val="28"/>
          <w:szCs w:val="32"/>
        </w:rPr>
        <w:t>在折返处与第二组交接道具时，如龙头未过折返处线就进行交接接力，视为犯规，比赛时间加时</w:t>
      </w:r>
      <w:r>
        <w:rPr>
          <w:rFonts w:hint="eastAsia" w:ascii="仿宋" w:hAnsi="仿宋" w:eastAsia="仿宋"/>
          <w:sz w:val="28"/>
          <w:szCs w:val="32"/>
        </w:rPr>
        <w:t>3秒。</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仿宋" w:hAnsi="仿宋" w:eastAsia="仿宋" w:cs="方正兰亭黑简体"/>
          <w:sz w:val="28"/>
          <w:szCs w:val="36"/>
        </w:rPr>
      </w:pPr>
      <w:r>
        <w:rPr>
          <w:rFonts w:ascii="仿宋" w:hAnsi="仿宋" w:eastAsia="仿宋"/>
          <w:sz w:val="28"/>
          <w:szCs w:val="32"/>
        </w:rPr>
        <w:t>（</w:t>
      </w:r>
      <w:r>
        <w:rPr>
          <w:rFonts w:hint="eastAsia" w:ascii="仿宋" w:hAnsi="仿宋" w:eastAsia="仿宋"/>
          <w:sz w:val="28"/>
          <w:szCs w:val="32"/>
        </w:rPr>
        <w:t>3）</w:t>
      </w:r>
      <w:r>
        <w:rPr>
          <w:rFonts w:ascii="仿宋" w:hAnsi="仿宋" w:eastAsia="仿宋"/>
          <w:sz w:val="28"/>
          <w:szCs w:val="32"/>
        </w:rPr>
        <w:t>在折返处与第二组交接道具后，龙头必须在折返处的起点线内出发，否则视为犯规，比赛成绩加时</w:t>
      </w:r>
      <w:r>
        <w:rPr>
          <w:rFonts w:hint="eastAsia" w:ascii="仿宋" w:hAnsi="仿宋" w:eastAsia="仿宋"/>
          <w:sz w:val="28"/>
          <w:szCs w:val="32"/>
        </w:rPr>
        <w:t>3秒。参赛队伍需退回到起点线内重新出发。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兰亭黑简体">
    <w:altName w:val="黑体"/>
    <w:panose1 w:val="00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YTAyZTM5NWFiYWM1YWExMjdmMmYyOTRiYmQwY2YifQ=="/>
  </w:docVars>
  <w:rsids>
    <w:rsidRoot w:val="207C4B14"/>
    <w:rsid w:val="207C4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2023-10-10T08:01:00Z</dcterms:created>
  <dc:creator>汤汤汤雅玲</dc:creator>
  <cp:lastModifiedBy>汤汤汤雅玲</cp:lastModifiedBy>
  <dcterms:modified xsi:type="dcterms:W3CDTF">2023-10-10T08:06:48Z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5158242E0C9943DEAE6D598E76011957_11</vt:lpwstr>
  </property>
</Properties>
</file>