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EA4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益阳开放大学 郑拓主要事迹</w:t>
      </w:r>
    </w:p>
    <w:p w14:paraId="2FECFD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3F3834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一、积极参与学校、学院大事及所做工作</w:t>
      </w:r>
    </w:p>
    <w:p w14:paraId="65F2D9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牢固树立大局意识，全力参与学校、学院各项重点工作，积极投身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开放教育教学服务、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终身教育体系建设等重点任务，团结同事、甘于奉献。</w:t>
      </w:r>
    </w:p>
    <w:p w14:paraId="25E207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老年教育方面：自 2021 年起，深度参与学校老年教育发展工作，全程参与老年学员学习需求调研14次、参与爱晚老年学校课程体系整体规划，</w:t>
      </w:r>
      <w:r>
        <w:rPr>
          <w:rFonts w:hint="eastAsia" w:ascii="仿宋" w:hAnsi="仿宋" w:eastAsia="仿宋" w:cs="仿宋"/>
          <w:sz w:val="30"/>
          <w:szCs w:val="30"/>
        </w:rPr>
        <w:t>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智慧助老”课程</w:t>
      </w:r>
      <w:r>
        <w:rPr>
          <w:rFonts w:hint="eastAsia" w:ascii="仿宋" w:hAnsi="仿宋" w:eastAsia="仿宋" w:cs="仿宋"/>
          <w:sz w:val="30"/>
          <w:szCs w:val="30"/>
        </w:rPr>
        <w:t>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课进社区、进乡镇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送课二十余</w:t>
      </w:r>
      <w:r>
        <w:rPr>
          <w:rFonts w:hint="eastAsia" w:ascii="仿宋" w:hAnsi="仿宋" w:eastAsia="仿宋" w:cs="仿宋"/>
          <w:sz w:val="30"/>
          <w:szCs w:val="30"/>
        </w:rPr>
        <w:t>场，覆盖学员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千</w:t>
      </w:r>
      <w:r>
        <w:rPr>
          <w:rFonts w:hint="eastAsia" w:ascii="仿宋" w:hAnsi="仿宋" w:eastAsia="仿宋" w:cs="仿宋"/>
          <w:sz w:val="30"/>
          <w:szCs w:val="30"/>
        </w:rPr>
        <w:t>余人。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扎根爱晚老年学校开展教学服务。针对老年群体数字化学习存在的困难，主动承担手机摄影、手机 AI 实用课程教学，累计授课班级4个班，</w:t>
      </w:r>
      <w:r>
        <w:rPr>
          <w:rFonts w:hint="eastAsia" w:ascii="仿宋" w:hAnsi="仿宋" w:eastAsia="仿宋" w:cs="仿宋"/>
          <w:sz w:val="30"/>
          <w:szCs w:val="30"/>
        </w:rPr>
        <w:t>原创全套课件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2册</w:t>
      </w:r>
      <w:r>
        <w:rPr>
          <w:rFonts w:hint="eastAsia" w:ascii="仿宋" w:hAnsi="仿宋" w:eastAsia="仿宋" w:cs="仿宋"/>
          <w:sz w:val="30"/>
          <w:szCs w:val="30"/>
        </w:rPr>
        <w:t>，录制分段教学微课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条，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个人</w:t>
      </w:r>
      <w:r>
        <w:rPr>
          <w:rFonts w:hint="eastAsia" w:ascii="仿宋" w:hAnsi="仿宋" w:eastAsia="仿宋" w:cs="仿宋"/>
          <w:sz w:val="30"/>
          <w:szCs w:val="30"/>
        </w:rPr>
        <w:t xml:space="preserve">公众号发布图文 “纸上微课”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期，方便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学员</w:t>
      </w:r>
      <w:r>
        <w:rPr>
          <w:rFonts w:hint="eastAsia" w:ascii="仿宋" w:hAnsi="仿宋" w:eastAsia="仿宋" w:cs="仿宋"/>
          <w:sz w:val="30"/>
          <w:szCs w:val="30"/>
        </w:rPr>
        <w:t>课后反复回看。教学中尊重老年人学习节奏，一对一实操辅导，用温情服务传递敬老师德，助力学校打造终身教育服务品牌。</w:t>
      </w:r>
    </w:p>
    <w:p w14:paraId="4EFA74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开放教育方面：2021年—2024年担任开放教育专科、本科小学教育专业责任教师，制定本专业分校执行性专业规则，积极参加国开、省开直播课和云课堂的教学活动并做好督学工作，负责学生网上形成性考核课程的指导及课程评阅，负责完成本专业学生毕业论文的指导、初审工作，协助开放教育学院做好各项教学检查、教学全过程管理。</w:t>
      </w:r>
    </w:p>
    <w:p w14:paraId="54A3B2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二、本职工作履行岗位职责情况</w:t>
      </w:r>
    </w:p>
    <w:p w14:paraId="4907C1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老年教育教学岗位：立足爱晚老年学校常态化授课，面对老年学员记忆力弱、数字化操作零基础问题，坚持放慢语速、反复示范，课后留存个人联系方式随时答疑。针对高龄学员不会回看视频、看不懂图文教程等问题，课后单独留校手把手实操教学。课程中不只教授手机技术，同步引导老年人理性使用网络、防范电信诈骗，把思想引导、文明素养融入老年课堂，落实全方位立德树人。授课以来无学员投诉，多名老人连续两学年持续选课。我始终把师德师风摆在工作首位，平等对待每一位老年学员，坚持不收取学员任何礼品、红包，坚守廉洁从教底线，用敬老爱老的实际行动践行师德。</w:t>
      </w:r>
    </w:p>
    <w:p w14:paraId="4BDC0B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典型育人实例（老年教育）：学员李奶奶76岁，子女长期旅居海外，不会使用智能手机拍照、视频通话，不熟悉医保、养老金线上查询，入学之初焦虑情绪突出。课后我专门为她开展一对一辅导，将复杂操作拆解简化，打印大号字体操作指南；课后持续线上答疑，帮助老人掌握视频通话、影像拍摄、识别网络骗局等实用技能。同时耐心疏导心理情绪，鼓励老人积极拥抱数字生活。如今李奶奶不仅完成全部课程学习，还主动邀约身边亲友报名参与学习。</w:t>
      </w:r>
    </w:p>
    <w:p w14:paraId="52784E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开放教育小学教育专业责任岗位：坚守育人初心，认真履行岗位职责，坚持严慈相济、育人为先。开放教育学员多为在职从业者，工学矛盾突出、学习时间碎片化。我坚持常态化组织小学教育本、专科学员收看线上直播，持续跟踪督促自主学习，及时提醒学业滞后学员补齐学习任务，细致做好政策解读、考试通知等服务保障。在毕业论文指导工作中，严守学术规范，坚持以德育人。充分体谅在职学员现实压力，耐心开展选题规划、框架搭建、文稿修改全流程指导，引导学员恪守学术诚信、树立严谨务实的治学理念。对存在畏难情绪、学习陷入困境的学员及时疏导情绪、规划学习路径，不放弃任何一名求学者，做到教书与育人同向发力。</w:t>
      </w:r>
    </w:p>
    <w:p w14:paraId="139756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坚持教研相长，以科研涵养师德学风。始终秉持以德立学、严谨治学理念，推动科研成果反哺育人实践。积极投身终身教育研究，参与3项省教育厅项目、3项校级课题；主持5项市社科联课题。研究成果先后获评教育部“智慧助老”典型案例、教育部“能者为师”精品课程、教育部家庭教育精品案例。主动参与省、市、校级各类教学竞赛并斩获多项荣誉。坚持把求真务实、勤学钻研的治学精神传递给广大学员，推动科研成果转化为教学资源，做到言传身教、以德施教。</w:t>
      </w:r>
    </w:p>
    <w:p w14:paraId="0807DF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三、所获荣誉和报道情况</w:t>
      </w:r>
    </w:p>
    <w:p w14:paraId="5281E7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荣誉：1.2023年、2024年、2025年度考核优秀，2025年度给予记功；</w:t>
      </w:r>
    </w:p>
    <w:p w14:paraId="0E1A7F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报道情况：事迹获中国网、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湖南日报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、市教育局、市政协等多家媒体报道。</w:t>
      </w:r>
    </w:p>
    <w:p w14:paraId="27F76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1.中国网：深耕社区教育 做银龄课堂的开拓者 ——记益阳开放大学教师郑拓的师者情怀</w:t>
      </w:r>
    </w:p>
    <w:p w14:paraId="6324B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instrText xml:space="preserve"> HYPERLINK "http://hs.china.com.cn/2026-01/19/content_43336585.html"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fldChar w:fldCharType="separate"/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http://hs.china.com.cn/2026-01/19/content_43336585.html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fldChar w:fldCharType="end"/>
      </w:r>
    </w:p>
    <w:p w14:paraId="3F825D5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40" w:leftChars="0" w:firstLine="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新湖南：   </w:t>
      </w: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u w:val="single"/>
          <w:lang w:val="en-US" w:eastAsia="zh-CN"/>
        </w:rPr>
        <w:t>https://m.voc.com.cn/portal/news/show?id=29446187</w:t>
      </w:r>
    </w:p>
    <w:p w14:paraId="05C1974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4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益阳市教育局:为银龄学子点亮手机摄影梦的光影摆渡人</w:t>
      </w:r>
    </w:p>
    <w:p w14:paraId="0CF815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20" w:firstLineChars="30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——益阳开放大学“爱晚”老年学校留光剪影班教学侧记</w:t>
      </w:r>
    </w:p>
    <w:p w14:paraId="493A7E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u w:val="single"/>
          <w:lang w:val="en-US" w:eastAsia="zh-CN"/>
        </w:rPr>
        <w:t>http://edu.yiyang.gov.cn/12595/12596/12608/content_2065582.html</w:t>
      </w:r>
    </w:p>
    <w:p w14:paraId="1475C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3.益阳市政协:AI赋能拥抱未来,刘正良等出席南站社区委员工作室Deepseek专题培训活动</w:t>
      </w:r>
    </w:p>
    <w:p w14:paraId="5B6D6B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u w:val="single"/>
        </w:rPr>
        <w:t>http://yyjw.yiyang.gov.cn/zxyys/5471/5472/content_2061589.html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D945799-CC1B-4627-9A27-28AC102A021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C94C833-D2EC-4DC2-8CBC-C3BAF2E2B28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6991819-11AF-4CD1-AE18-3845C3EEF58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06DD0"/>
    <w:multiLevelType w:val="singleLevel"/>
    <w:tmpl w:val="FB306DD0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54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5078A"/>
    <w:rsid w:val="00E66107"/>
    <w:rsid w:val="09B40479"/>
    <w:rsid w:val="22683081"/>
    <w:rsid w:val="39C9085A"/>
    <w:rsid w:val="47BD06B9"/>
    <w:rsid w:val="5D743EE0"/>
    <w:rsid w:val="786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1663</Words>
  <Characters>1931</Characters>
  <Lines>0</Lines>
  <Paragraphs>0</Paragraphs>
  <TotalTime>0</TotalTime>
  <ScaleCrop>false</ScaleCrop>
  <LinksUpToDate>false</LinksUpToDate>
  <CharactersWithSpaces>1962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2026-08-28T04:07:00Z</dcterms:created>
  <dc:creator>Burning</dc:creator>
  <cp:lastModifiedBy>谭晗婧</cp:lastModifiedBy>
  <dcterms:modified xsi:type="dcterms:W3CDTF">2026-08-30T09:31:59Z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3CE04DBFF2434A67BF72CF70BD2F3A18_13</vt:lpwstr>
  </property>
  <property fmtid="{D5CDD505-2E9C-101B-9397-08002B2CF9AE}" pid="4" name="KSOTemplateDocerSaveRecord">
    <vt:lpwstr>eyJoZGlkIjoiMmEwNTI4MDkzNTczZGYyZGVhNmFjNjQ1MjY0MWMwZDMiLCJ1c2VySWQiOiIyOTI0NjM5In0=</vt:lpwstr>
  </property>
</Properties>
</file>